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C5560" w14:textId="4C01BD30" w:rsidR="00EA323C" w:rsidRPr="00E65E0D" w:rsidRDefault="00EA323C" w:rsidP="00EA323C">
      <w:pPr>
        <w:widowControl/>
        <w:rPr>
          <w:b/>
          <w:sz w:val="26"/>
          <w:szCs w:val="26"/>
          <w:lang w:val="en-US"/>
        </w:rPr>
      </w:pPr>
      <w:bookmarkStart w:id="0" w:name="_GoBack"/>
      <w:bookmarkEnd w:id="0"/>
      <w:r w:rsidRPr="00E65E0D">
        <w:rPr>
          <w:b/>
          <w:sz w:val="26"/>
          <w:szCs w:val="26"/>
          <w:lang w:val="en-US"/>
        </w:rPr>
        <w:t>H.</w:t>
      </w:r>
      <w:r>
        <w:rPr>
          <w:b/>
          <w:sz w:val="26"/>
          <w:szCs w:val="26"/>
          <w:lang w:val="en-US"/>
        </w:rPr>
        <w:t>9</w:t>
      </w:r>
      <w:r w:rsidRPr="00E65E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MEASUREMENT FORM</w:t>
      </w:r>
    </w:p>
    <w:p w14:paraId="04D77EDD" w14:textId="303D9406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1</w:t>
      </w:r>
      <w:r w:rsidRPr="00CE6F99">
        <w:rPr>
          <w:sz w:val="24"/>
          <w:lang w:val="en-US"/>
        </w:rPr>
        <w:t xml:space="preserve"> </w:t>
      </w:r>
      <w:r>
        <w:rPr>
          <w:lang w:val="en-US"/>
        </w:rPr>
        <w:t>General</w:t>
      </w:r>
    </w:p>
    <w:p w14:paraId="411BFE80" w14:textId="06099E83" w:rsidR="003C38B8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 xml:space="preserve">Authority: see Section A of </w:t>
      </w:r>
      <w:r w:rsidR="00B2541E">
        <w:rPr>
          <w:lang w:val="en-US"/>
        </w:rPr>
        <w:t xml:space="preserve">these </w:t>
      </w:r>
      <w:r>
        <w:rPr>
          <w:lang w:val="en-US"/>
        </w:rPr>
        <w:t xml:space="preserve">Class </w:t>
      </w:r>
      <w:r w:rsidR="00B2541E">
        <w:rPr>
          <w:lang w:val="en-US"/>
        </w:rPr>
        <w:t>R</w:t>
      </w:r>
      <w:r>
        <w:rPr>
          <w:lang w:val="en-US"/>
        </w:rPr>
        <w:t>ules.</w:t>
      </w:r>
    </w:p>
    <w:p w14:paraId="2C5824AE" w14:textId="5B3BACDE" w:rsidR="003C38B8" w:rsidRPr="003D33EA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 xml:space="preserve">This </w:t>
      </w:r>
      <w:r w:rsidR="00B2541E">
        <w:rPr>
          <w:lang w:val="en-US"/>
        </w:rPr>
        <w:t>m</w:t>
      </w:r>
      <w:r w:rsidRPr="00FB6A4F">
        <w:rPr>
          <w:lang w:val="en-US"/>
        </w:rPr>
        <w:t xml:space="preserve">easurement </w:t>
      </w:r>
      <w:r w:rsidR="00B2541E">
        <w:rPr>
          <w:lang w:val="en-US"/>
        </w:rPr>
        <w:t>f</w:t>
      </w:r>
      <w:r w:rsidRPr="00FB6A4F">
        <w:rPr>
          <w:lang w:val="en-US"/>
        </w:rPr>
        <w:t>orm</w:t>
      </w:r>
      <w:r>
        <w:rPr>
          <w:lang w:val="en-US"/>
        </w:rPr>
        <w:t xml:space="preserve"> </w:t>
      </w:r>
      <w:r w:rsidR="00B2541E">
        <w:rPr>
          <w:lang w:val="en-US"/>
        </w:rPr>
        <w:t xml:space="preserve">is a basis for obtaining a </w:t>
      </w:r>
      <w:r w:rsidRPr="00D20014">
        <w:rPr>
          <w:b/>
          <w:lang w:val="en-US"/>
        </w:rPr>
        <w:t>Measurement Certificate</w:t>
      </w:r>
      <w:r w:rsidR="00B2541E">
        <w:rPr>
          <w:b/>
          <w:lang w:val="en-US"/>
        </w:rPr>
        <w:t>,</w:t>
      </w:r>
      <w:r>
        <w:rPr>
          <w:lang w:val="en-US"/>
        </w:rPr>
        <w:t xml:space="preserve"> once completed </w:t>
      </w:r>
      <w:r w:rsidR="00B2541E">
        <w:rPr>
          <w:lang w:val="en-US"/>
        </w:rPr>
        <w:t>and the conditions described in section A of these Class Rules are met.</w:t>
      </w:r>
    </w:p>
    <w:p w14:paraId="4C83FC54" w14:textId="56077A5E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1</w:t>
      </w:r>
      <w:r w:rsidRPr="00CE6F99">
        <w:rPr>
          <w:sz w:val="24"/>
          <w:lang w:val="en-US"/>
        </w:rPr>
        <w:t xml:space="preserve"> </w:t>
      </w:r>
      <w:r>
        <w:rPr>
          <w:lang w:val="en-US"/>
        </w:rPr>
        <w:t>Boat Details</w:t>
      </w:r>
    </w:p>
    <w:tbl>
      <w:tblPr>
        <w:tblStyle w:val="Tabellrutnt"/>
        <w:tblW w:w="8505" w:type="dxa"/>
        <w:tblInd w:w="-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44"/>
        <w:gridCol w:w="4961"/>
      </w:tblGrid>
      <w:tr w:rsidR="003C38B8" w:rsidRPr="0028059E" w14:paraId="1F82AC3B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7E74098A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National Letters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9EE9F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:rsidRPr="0028059E" w14:paraId="09D00945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731624CE" w14:textId="77777777" w:rsidR="003C38B8" w:rsidRDefault="003C38B8" w:rsidP="0090033B">
            <w:pPr>
              <w:pStyle w:val="scrbody-rule"/>
              <w:rPr>
                <w:lang w:val="en-US"/>
              </w:rPr>
            </w:pPr>
            <w:r>
              <w:rPr>
                <w:lang w:val="en-US"/>
              </w:rPr>
              <w:t>Sail/Manufacturing Number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8ED6B7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:rsidRPr="0028059E" w14:paraId="4BE00E95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0D0046EE" w14:textId="77777777" w:rsidR="003C38B8" w:rsidRDefault="003C38B8" w:rsidP="0090033B">
            <w:pPr>
              <w:pStyle w:val="scrbody-rule"/>
              <w:rPr>
                <w:lang w:val="en-US"/>
              </w:rPr>
            </w:pPr>
            <w:r>
              <w:rPr>
                <w:lang w:val="en-US"/>
              </w:rPr>
              <w:t>Name of Boat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ADC80A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:rsidRPr="00FB6A4F" w14:paraId="76999E72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6D9C59FF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Year of manufacture (if known)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356CBF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:rsidRPr="0028059E" w14:paraId="68F797E8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7E606B0E" w14:textId="5073B4F5" w:rsidR="003C38B8" w:rsidRDefault="003C38B8" w:rsidP="0090033B">
            <w:pPr>
              <w:pStyle w:val="scrbody-rule"/>
              <w:rPr>
                <w:lang w:val="en-US"/>
              </w:rPr>
            </w:pPr>
            <w:r>
              <w:rPr>
                <w:lang w:val="en-US"/>
              </w:rPr>
              <w:t>Owner</w:t>
            </w:r>
            <w:r w:rsidR="00467360">
              <w:rPr>
                <w:lang w:val="en-US"/>
              </w:rPr>
              <w:t>’</w:t>
            </w:r>
            <w:r>
              <w:rPr>
                <w:lang w:val="en-US"/>
              </w:rPr>
              <w:t>s Name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F7EACD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467360" w14:paraId="76ECDCB1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696692A5" w14:textId="47A36C4B" w:rsidR="00467360" w:rsidRDefault="00467360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Owner’s Club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14AAE5" w14:textId="77777777" w:rsidR="00467360" w:rsidRDefault="00467360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14:paraId="6B20AAF8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7D8B8C86" w14:textId="69AB5F95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Owner</w:t>
            </w:r>
            <w:r w:rsidR="00467360">
              <w:rPr>
                <w:lang w:val="en-US"/>
              </w:rPr>
              <w:t>’</w:t>
            </w:r>
            <w:r>
              <w:rPr>
                <w:lang w:val="en-US"/>
              </w:rPr>
              <w:t>s Telephone Number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9AEA70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14:paraId="678B256F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5F4BD5AB" w14:textId="2DD5E3FE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Owner</w:t>
            </w:r>
            <w:r w:rsidR="00467360">
              <w:rPr>
                <w:lang w:val="en-US"/>
              </w:rPr>
              <w:t>’</w:t>
            </w:r>
            <w:r>
              <w:rPr>
                <w:lang w:val="en-US"/>
              </w:rPr>
              <w:t>s Email Adress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50D869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14:paraId="5DD370FD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602805BD" w14:textId="3DB7D51F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Owner</w:t>
            </w:r>
            <w:r w:rsidR="00467360">
              <w:rPr>
                <w:lang w:val="en-US"/>
              </w:rPr>
              <w:t>’</w:t>
            </w:r>
            <w:r>
              <w:rPr>
                <w:lang w:val="en-US"/>
              </w:rPr>
              <w:t>s Address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710B82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</w:tbl>
    <w:p w14:paraId="13A27001" w14:textId="39CB9A8D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2</w:t>
      </w:r>
      <w:r w:rsidRPr="00CE6F99">
        <w:rPr>
          <w:sz w:val="24"/>
          <w:lang w:val="en-US"/>
        </w:rPr>
        <w:t xml:space="preserve"> </w:t>
      </w:r>
      <w:r>
        <w:rPr>
          <w:lang w:val="en-US"/>
        </w:rPr>
        <w:t>Owner’s declaration</w:t>
      </w:r>
    </w:p>
    <w:p w14:paraId="59AFA4E3" w14:textId="77777777" w:rsidR="003C38B8" w:rsidRDefault="003C38B8" w:rsidP="003C38B8">
      <w:pPr>
        <w:pStyle w:val="scrbody-rule"/>
        <w:ind w:left="0" w:firstLine="0"/>
        <w:rPr>
          <w:lang w:val="en-US"/>
        </w:rPr>
      </w:pPr>
      <w:r w:rsidRPr="0028059E">
        <w:rPr>
          <w:lang w:val="en-US"/>
        </w:rPr>
        <w:t xml:space="preserve">I </w:t>
      </w:r>
      <w:r>
        <w:rPr>
          <w:lang w:val="en-US"/>
        </w:rPr>
        <w:t>undertake:</w:t>
      </w:r>
    </w:p>
    <w:p w14:paraId="42558017" w14:textId="77777777" w:rsidR="003C38B8" w:rsidRDefault="003C38B8" w:rsidP="003C38B8">
      <w:pPr>
        <w:pStyle w:val="scrbody-rule"/>
        <w:numPr>
          <w:ilvl w:val="0"/>
          <w:numId w:val="33"/>
        </w:numPr>
        <w:ind w:left="426"/>
        <w:rPr>
          <w:lang w:val="en-US"/>
        </w:rPr>
      </w:pPr>
      <w:r>
        <w:rPr>
          <w:lang w:val="en-US"/>
        </w:rPr>
        <w:t>To race this</w:t>
      </w:r>
      <w:r w:rsidRPr="0028059E">
        <w:rPr>
          <w:lang w:val="en-US"/>
        </w:rPr>
        <w:t xml:space="preserve"> Albin Express </w:t>
      </w:r>
      <w:r>
        <w:rPr>
          <w:lang w:val="en-US"/>
        </w:rPr>
        <w:t>only so long as I maintain it in conformity to the class rules</w:t>
      </w:r>
    </w:p>
    <w:p w14:paraId="651FD436" w14:textId="77777777" w:rsidR="003C38B8" w:rsidRDefault="003C38B8" w:rsidP="003C38B8">
      <w:pPr>
        <w:pStyle w:val="scrbody-rule"/>
        <w:numPr>
          <w:ilvl w:val="0"/>
          <w:numId w:val="33"/>
        </w:numPr>
        <w:ind w:left="426"/>
        <w:rPr>
          <w:lang w:val="en-US"/>
        </w:rPr>
      </w:pPr>
      <w:r>
        <w:rPr>
          <w:lang w:val="en-US"/>
        </w:rPr>
        <w:t>T</w:t>
      </w:r>
      <w:r w:rsidRPr="0028059E">
        <w:rPr>
          <w:lang w:val="en-US"/>
        </w:rPr>
        <w:t>hat corrector weights (if any) will not be altered or removed except when</w:t>
      </w:r>
      <w:r>
        <w:rPr>
          <w:lang w:val="en-US"/>
        </w:rPr>
        <w:t xml:space="preserve"> </w:t>
      </w:r>
      <w:r w:rsidRPr="0028059E">
        <w:rPr>
          <w:lang w:val="en-US"/>
        </w:rPr>
        <w:t>carried out in conjunction with an official re-weighing by an approved measurer</w:t>
      </w:r>
    </w:p>
    <w:p w14:paraId="111CFE00" w14:textId="77777777" w:rsidR="003C38B8" w:rsidRPr="00F8090B" w:rsidRDefault="003C38B8" w:rsidP="003C38B8">
      <w:pPr>
        <w:pStyle w:val="scrbody-rule"/>
        <w:numPr>
          <w:ilvl w:val="0"/>
          <w:numId w:val="33"/>
        </w:numPr>
        <w:ind w:left="426"/>
        <w:rPr>
          <w:lang w:val="en-US"/>
        </w:rPr>
      </w:pPr>
      <w:r>
        <w:rPr>
          <w:lang w:val="en-US"/>
        </w:rPr>
        <w:t>T</w:t>
      </w:r>
      <w:r w:rsidRPr="0028059E">
        <w:rPr>
          <w:lang w:val="en-US"/>
        </w:rPr>
        <w:t>hat only spars, sails etc., which have been measured and found in</w:t>
      </w:r>
      <w:r>
        <w:rPr>
          <w:lang w:val="en-US"/>
        </w:rPr>
        <w:t xml:space="preserve"> </w:t>
      </w:r>
      <w:r w:rsidRPr="0028059E">
        <w:rPr>
          <w:lang w:val="en-US"/>
        </w:rPr>
        <w:t>accordance with the rules, will be used.</w:t>
      </w:r>
    </w:p>
    <w:p w14:paraId="20490C6F" w14:textId="77777777" w:rsidR="003C38B8" w:rsidRDefault="003C38B8" w:rsidP="003C38B8">
      <w:pPr>
        <w:pStyle w:val="scrbody-rule"/>
        <w:ind w:left="0" w:firstLine="0"/>
        <w:rPr>
          <w:lang w:val="en-US"/>
        </w:rPr>
      </w:pPr>
    </w:p>
    <w:p w14:paraId="2D6ECE46" w14:textId="7AE8FB69" w:rsidR="003C38B8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  <w:t xml:space="preserve">………………………….. </w:t>
      </w:r>
      <w:r>
        <w:rPr>
          <w:lang w:val="en-US"/>
        </w:rPr>
        <w:tab/>
        <w:t>Date …………………………..</w:t>
      </w:r>
    </w:p>
    <w:p w14:paraId="5701DC83" w14:textId="77777777" w:rsidR="003C38B8" w:rsidRDefault="003C38B8" w:rsidP="003C38B8">
      <w:pPr>
        <w:pStyle w:val="scrbody-rule"/>
        <w:ind w:left="0" w:firstLine="0"/>
        <w:rPr>
          <w:lang w:val="en-US"/>
        </w:rPr>
      </w:pPr>
    </w:p>
    <w:p w14:paraId="0EEC2601" w14:textId="7C8D5072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3</w:t>
      </w:r>
      <w:r w:rsidRPr="00CE6F99">
        <w:rPr>
          <w:sz w:val="24"/>
          <w:lang w:val="en-US"/>
        </w:rPr>
        <w:t xml:space="preserve"> </w:t>
      </w:r>
      <w:r>
        <w:rPr>
          <w:lang w:val="en-US"/>
        </w:rPr>
        <w:t>Measurer’s  Declaration</w:t>
      </w:r>
    </w:p>
    <w:p w14:paraId="147AAE49" w14:textId="77777777" w:rsidR="003C38B8" w:rsidRDefault="003C38B8" w:rsidP="003C38B8">
      <w:pPr>
        <w:pStyle w:val="scrbody-rule"/>
        <w:ind w:left="0" w:firstLine="0"/>
        <w:rPr>
          <w:lang w:val="en-US"/>
        </w:rPr>
      </w:pPr>
      <w:r w:rsidRPr="0028059E">
        <w:rPr>
          <w:lang w:val="en-US"/>
        </w:rPr>
        <w:t>I certify that I have taken the measurements on this form and t</w:t>
      </w:r>
      <w:r>
        <w:rPr>
          <w:lang w:val="en-US"/>
        </w:rPr>
        <w:t xml:space="preserve">hat to the best of my knowledge </w:t>
      </w:r>
      <w:r w:rsidRPr="0028059E">
        <w:rPr>
          <w:lang w:val="en-US"/>
        </w:rPr>
        <w:t xml:space="preserve">the boat conforms to all of the rules and specifications at present in force of the </w:t>
      </w:r>
      <w:r>
        <w:rPr>
          <w:lang w:val="en-US"/>
        </w:rPr>
        <w:t xml:space="preserve">class rules, </w:t>
      </w:r>
      <w:r w:rsidRPr="0028059E">
        <w:rPr>
          <w:lang w:val="en-US"/>
        </w:rPr>
        <w:t>except as I have stated below.</w:t>
      </w:r>
    </w:p>
    <w:p w14:paraId="417CE9A8" w14:textId="77777777" w:rsidR="003C38B8" w:rsidRPr="0028059E" w:rsidRDefault="003C38B8" w:rsidP="003C38B8">
      <w:pPr>
        <w:pStyle w:val="scrbody-rule"/>
        <w:rPr>
          <w:lang w:val="en-US"/>
        </w:rPr>
      </w:pPr>
      <w:r>
        <w:rPr>
          <w:lang w:val="en-US"/>
        </w:rPr>
        <w:t>Comments</w:t>
      </w:r>
      <w:r>
        <w:rPr>
          <w:lang w:val="en-US"/>
        </w:rPr>
        <w:tab/>
        <w:t>………………………………………………………………………….</w:t>
      </w:r>
    </w:p>
    <w:p w14:paraId="701CA247" w14:textId="77777777" w:rsidR="003C38B8" w:rsidRDefault="003C38B8" w:rsidP="003C38B8">
      <w:pPr>
        <w:pStyle w:val="scrbody-rule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14:paraId="158A6C3D" w14:textId="77777777" w:rsidR="003C38B8" w:rsidRDefault="003C38B8" w:rsidP="003C38B8">
      <w:pPr>
        <w:pStyle w:val="scrbody-rule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14:paraId="7A67301B" w14:textId="77777777" w:rsidR="003C38B8" w:rsidRPr="0028059E" w:rsidRDefault="003C38B8" w:rsidP="003C38B8">
      <w:pPr>
        <w:pStyle w:val="scrbody-rule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14:paraId="63AD74BE" w14:textId="77777777" w:rsidR="003C38B8" w:rsidRPr="0028059E" w:rsidRDefault="003C38B8" w:rsidP="003C38B8">
      <w:pPr>
        <w:pStyle w:val="scrbody-rule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  <w:t>………………………………</w:t>
      </w:r>
      <w:r>
        <w:rPr>
          <w:lang w:val="en-US"/>
        </w:rPr>
        <w:tab/>
        <w:t>Email address:</w:t>
      </w:r>
      <w:r w:rsidRPr="0028059E">
        <w:rPr>
          <w:lang w:val="en-US"/>
        </w:rPr>
        <w:t xml:space="preserve"> …………………………………</w:t>
      </w:r>
    </w:p>
    <w:p w14:paraId="10647D76" w14:textId="77777777" w:rsidR="003C38B8" w:rsidRPr="0028059E" w:rsidRDefault="003C38B8" w:rsidP="003C38B8">
      <w:pPr>
        <w:pStyle w:val="scrbody-rule"/>
        <w:rPr>
          <w:lang w:val="en-US"/>
        </w:rPr>
      </w:pPr>
      <w:r w:rsidRPr="0028059E">
        <w:rPr>
          <w:lang w:val="en-US"/>
        </w:rPr>
        <w:t>Address ………………………………………………………………………………</w:t>
      </w:r>
      <w:r>
        <w:rPr>
          <w:lang w:val="en-US"/>
        </w:rPr>
        <w:t>...</w:t>
      </w:r>
      <w:r w:rsidRPr="0028059E">
        <w:rPr>
          <w:lang w:val="en-US"/>
        </w:rPr>
        <w:t>…</w:t>
      </w:r>
    </w:p>
    <w:p w14:paraId="7A2DC293" w14:textId="77777777" w:rsidR="003C38B8" w:rsidRDefault="003C38B8" w:rsidP="003C38B8">
      <w:pPr>
        <w:pStyle w:val="scrbody-rule"/>
        <w:ind w:left="0" w:firstLine="0"/>
        <w:rPr>
          <w:lang w:val="en-US"/>
        </w:rPr>
      </w:pPr>
    </w:p>
    <w:p w14:paraId="488E6FC6" w14:textId="77777777" w:rsidR="003C38B8" w:rsidRPr="0028059E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  <w:t xml:space="preserve">………………………….. </w:t>
      </w:r>
      <w:r>
        <w:rPr>
          <w:lang w:val="en-US"/>
        </w:rPr>
        <w:tab/>
        <w:t>Date …………………………..</w:t>
      </w:r>
    </w:p>
    <w:p w14:paraId="1B62C7D6" w14:textId="77777777" w:rsidR="003C38B8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>Circle your role: Owner of measured boat / independent appointed measurer</w:t>
      </w:r>
    </w:p>
    <w:p w14:paraId="37992C77" w14:textId="3846459A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lastRenderedPageBreak/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1</w:t>
      </w:r>
      <w:r w:rsidRPr="00CE6F99">
        <w:rPr>
          <w:sz w:val="24"/>
          <w:lang w:val="en-US"/>
        </w:rPr>
        <w:t xml:space="preserve"> </w:t>
      </w:r>
      <w:r>
        <w:rPr>
          <w:lang w:val="en-US"/>
        </w:rPr>
        <w:t>Measurement FORM</w:t>
      </w:r>
    </w:p>
    <w:tbl>
      <w:tblPr>
        <w:tblStyle w:val="Tabellrutnt"/>
        <w:tblW w:w="8647" w:type="dxa"/>
        <w:tblInd w:w="-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1030"/>
        <w:gridCol w:w="1245"/>
        <w:gridCol w:w="1989"/>
        <w:gridCol w:w="1127"/>
      </w:tblGrid>
      <w:tr w:rsidR="003C38B8" w:rsidRPr="0028059E" w14:paraId="459A17F2" w14:textId="77777777" w:rsidTr="0090033B">
        <w:tc>
          <w:tcPr>
            <w:tcW w:w="3256" w:type="dxa"/>
          </w:tcPr>
          <w:p w14:paraId="0A4BB543" w14:textId="77777777" w:rsidR="003C38B8" w:rsidRPr="0028059E" w:rsidRDefault="003C38B8" w:rsidP="0090033B">
            <w:pPr>
              <w:pStyle w:val="scrbody-rule"/>
              <w:ind w:left="0" w:right="1312"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Measurement</w:t>
            </w:r>
          </w:p>
        </w:tc>
        <w:tc>
          <w:tcPr>
            <w:tcW w:w="1030" w:type="dxa"/>
          </w:tcPr>
          <w:p w14:paraId="157591A0" w14:textId="77777777" w:rsidR="003C38B8" w:rsidRPr="0028059E" w:rsidRDefault="003C38B8" w:rsidP="0090033B">
            <w:pPr>
              <w:pStyle w:val="scrbody-rule"/>
              <w:ind w:left="0" w:firstLine="0"/>
              <w:jc w:val="left"/>
              <w:rPr>
                <w:b/>
                <w:lang w:val="en-US"/>
              </w:rPr>
            </w:pPr>
            <w:r w:rsidRPr="0028059E">
              <w:rPr>
                <w:b/>
                <w:lang w:val="en-US"/>
              </w:rPr>
              <w:t>Rule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A606923" w14:textId="77777777" w:rsidR="003C38B8" w:rsidRPr="0028059E" w:rsidRDefault="003C38B8" w:rsidP="0090033B">
            <w:pPr>
              <w:pStyle w:val="scrbody-rule"/>
              <w:ind w:left="0" w:firstLine="0"/>
              <w:jc w:val="left"/>
              <w:rPr>
                <w:b/>
                <w:lang w:val="en-US"/>
              </w:rPr>
            </w:pPr>
            <w:r w:rsidRPr="0028059E">
              <w:rPr>
                <w:b/>
                <w:lang w:val="en-US"/>
              </w:rPr>
              <w:t>Min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AE3E87" w14:textId="77777777" w:rsidR="003C38B8" w:rsidRPr="0028059E" w:rsidRDefault="003C38B8" w:rsidP="0090033B">
            <w:pPr>
              <w:pStyle w:val="scrbody-rule"/>
              <w:ind w:left="0" w:firstLine="0"/>
              <w:jc w:val="left"/>
              <w:rPr>
                <w:b/>
                <w:lang w:val="en-US"/>
              </w:rPr>
            </w:pPr>
            <w:r w:rsidRPr="0028059E">
              <w:rPr>
                <w:b/>
                <w:lang w:val="en-US"/>
              </w:rPr>
              <w:t>Actual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measured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1AA1A094" w14:textId="77777777" w:rsidR="003C38B8" w:rsidRPr="0028059E" w:rsidRDefault="003C38B8" w:rsidP="0090033B">
            <w:pPr>
              <w:pStyle w:val="scrbody-rule"/>
              <w:ind w:left="0" w:firstLine="0"/>
              <w:jc w:val="left"/>
              <w:rPr>
                <w:b/>
                <w:lang w:val="en-US"/>
              </w:rPr>
            </w:pPr>
            <w:r w:rsidRPr="0028059E">
              <w:rPr>
                <w:b/>
                <w:lang w:val="en-US"/>
              </w:rPr>
              <w:t>Max</w:t>
            </w:r>
          </w:p>
        </w:tc>
      </w:tr>
      <w:tr w:rsidR="00AC1A31" w:rsidRPr="0028059E" w14:paraId="53A4F61A" w14:textId="77777777" w:rsidTr="0090033B">
        <w:tc>
          <w:tcPr>
            <w:tcW w:w="3256" w:type="dxa"/>
          </w:tcPr>
          <w:p w14:paraId="50973085" w14:textId="77777777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Boat built before 2000-12-31</w:t>
            </w:r>
          </w:p>
          <w:p w14:paraId="43957202" w14:textId="676A44EF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 xml:space="preserve">Boat weight including additional optional equipment (if any) and compensation weights (if any) and </w:t>
            </w:r>
          </w:p>
        </w:tc>
        <w:tc>
          <w:tcPr>
            <w:tcW w:w="1030" w:type="dxa"/>
          </w:tcPr>
          <w:p w14:paraId="5743A16C" w14:textId="72E3615C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C.6.2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8949F40" w14:textId="181AECC7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1780 kg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AE2D1F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D05D40E" w14:textId="5BFA4690" w:rsidR="00AC1A31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</w:tr>
      <w:tr w:rsidR="00AC1A31" w:rsidRPr="0028059E" w14:paraId="68023D02" w14:textId="77777777" w:rsidTr="0090033B">
        <w:tc>
          <w:tcPr>
            <w:tcW w:w="3256" w:type="dxa"/>
          </w:tcPr>
          <w:p w14:paraId="2D96C8B0" w14:textId="77777777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Boat built after 2000-12-31</w:t>
            </w:r>
          </w:p>
          <w:p w14:paraId="29B403F5" w14:textId="0C9DD378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Boat weight including additional optional equipment (if any) and compensation weights (if any)</w:t>
            </w:r>
          </w:p>
        </w:tc>
        <w:tc>
          <w:tcPr>
            <w:tcW w:w="1030" w:type="dxa"/>
          </w:tcPr>
          <w:p w14:paraId="7A088F7D" w14:textId="1DC659AB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C.6.2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575A52C" w14:textId="5D6ABC00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1820 kg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4E5F13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42A250CA" w14:textId="62BB45C2" w:rsidR="00AC1A31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</w:tr>
      <w:tr w:rsidR="00AC1A31" w:rsidRPr="0028059E" w14:paraId="593BC3F7" w14:textId="77777777" w:rsidTr="0090033B">
        <w:tc>
          <w:tcPr>
            <w:tcW w:w="3256" w:type="dxa"/>
          </w:tcPr>
          <w:p w14:paraId="05EF113C" w14:textId="457003AF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Total weight of additional optional equipment</w:t>
            </w:r>
          </w:p>
        </w:tc>
        <w:tc>
          <w:tcPr>
            <w:tcW w:w="1030" w:type="dxa"/>
          </w:tcPr>
          <w:p w14:paraId="3F74EDEF" w14:textId="39B19262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C.6.2(c)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3D8BA14" w14:textId="3A97672E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C6732FC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0E1BBD59" w14:textId="58C4C6F8" w:rsidR="00AC1A31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30</w:t>
            </w:r>
            <w:r w:rsidR="00E20B65">
              <w:rPr>
                <w:lang w:val="en-US"/>
              </w:rPr>
              <w:t xml:space="preserve"> kg</w:t>
            </w:r>
          </w:p>
        </w:tc>
      </w:tr>
      <w:tr w:rsidR="00AC1A31" w:rsidRPr="0028059E" w14:paraId="7857F5CA" w14:textId="77777777" w:rsidTr="0090033B">
        <w:tc>
          <w:tcPr>
            <w:tcW w:w="3256" w:type="dxa"/>
          </w:tcPr>
          <w:p w14:paraId="570A91D4" w14:textId="7DBAF6EE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Weight and position of aft corrector weights (if any)</w:t>
            </w:r>
          </w:p>
        </w:tc>
        <w:tc>
          <w:tcPr>
            <w:tcW w:w="1030" w:type="dxa"/>
          </w:tcPr>
          <w:p w14:paraId="4B8968C7" w14:textId="089FFFD3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7185704F" w14:textId="7D2602C3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32749F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5B0BD38" w14:textId="3644ED20" w:rsidR="00AC1A31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</w:tr>
      <w:tr w:rsidR="00AC1A31" w:rsidRPr="00FB6A4F" w14:paraId="337AB161" w14:textId="77777777" w:rsidTr="0090033B">
        <w:tc>
          <w:tcPr>
            <w:tcW w:w="3256" w:type="dxa"/>
          </w:tcPr>
          <w:p w14:paraId="2F190153" w14:textId="0D49A8E3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Weight and position of forward corrector weights (if any)</w:t>
            </w:r>
          </w:p>
        </w:tc>
        <w:tc>
          <w:tcPr>
            <w:tcW w:w="1030" w:type="dxa"/>
          </w:tcPr>
          <w:p w14:paraId="6D54A02C" w14:textId="5DE0D226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62919BB6" w14:textId="14EAD2CD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0F8C55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7A874BFA" w14:textId="0FA5B188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</w:tr>
      <w:tr w:rsidR="003C38B8" w14:paraId="2FAB7DFD" w14:textId="77777777" w:rsidTr="0090033B">
        <w:tc>
          <w:tcPr>
            <w:tcW w:w="3256" w:type="dxa"/>
          </w:tcPr>
          <w:p w14:paraId="7A821530" w14:textId="77777777" w:rsidR="003C38B8" w:rsidRDefault="003C38B8" w:rsidP="0090033B">
            <w:pPr>
              <w:pStyle w:val="scrbody-rule"/>
              <w:ind w:left="0" w:right="46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Deck fittings correct</w:t>
            </w:r>
          </w:p>
        </w:tc>
        <w:tc>
          <w:tcPr>
            <w:tcW w:w="1030" w:type="dxa"/>
          </w:tcPr>
          <w:p w14:paraId="6B73D92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65EC426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97BFF2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34AB6E19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</w:tr>
      <w:tr w:rsidR="003C38B8" w14:paraId="5FFE1A62" w14:textId="77777777" w:rsidTr="0090033B">
        <w:tc>
          <w:tcPr>
            <w:tcW w:w="3256" w:type="dxa"/>
          </w:tcPr>
          <w:p w14:paraId="610D22A2" w14:textId="77777777" w:rsidR="003C38B8" w:rsidRDefault="003C38B8" w:rsidP="0090033B">
            <w:pPr>
              <w:pStyle w:val="scrbody-rule"/>
              <w:ind w:left="0" w:right="46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Rudder weight</w:t>
            </w:r>
          </w:p>
        </w:tc>
        <w:tc>
          <w:tcPr>
            <w:tcW w:w="1030" w:type="dxa"/>
          </w:tcPr>
          <w:p w14:paraId="4FF684E1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E.4.6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F54986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18 kg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66CFFA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24584A3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</w:tr>
      <w:tr w:rsidR="003C38B8" w14:paraId="5290E945" w14:textId="77777777" w:rsidTr="0090033B">
        <w:tc>
          <w:tcPr>
            <w:tcW w:w="3256" w:type="dxa"/>
          </w:tcPr>
          <w:p w14:paraId="32471225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Rudder depth between R-L</w:t>
            </w:r>
          </w:p>
        </w:tc>
        <w:tc>
          <w:tcPr>
            <w:tcW w:w="1030" w:type="dxa"/>
          </w:tcPr>
          <w:p w14:paraId="6B8FE889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H.2.4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AD8BA79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1140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765A3F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270F5C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1150 mm</w:t>
            </w:r>
          </w:p>
        </w:tc>
      </w:tr>
      <w:tr w:rsidR="003C38B8" w14:paraId="5D807CD0" w14:textId="77777777" w:rsidTr="0090033B">
        <w:tc>
          <w:tcPr>
            <w:tcW w:w="3256" w:type="dxa"/>
          </w:tcPr>
          <w:p w14:paraId="1C51D515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Rudder measurement band placed above hull contour</w:t>
            </w:r>
          </w:p>
        </w:tc>
        <w:tc>
          <w:tcPr>
            <w:tcW w:w="1030" w:type="dxa"/>
          </w:tcPr>
          <w:p w14:paraId="0A685861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C.8.3, H.2.1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60133B3B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D436E6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44B080B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3A9B3765" w14:textId="77777777" w:rsidTr="0090033B">
        <w:tc>
          <w:tcPr>
            <w:tcW w:w="3256" w:type="dxa"/>
          </w:tcPr>
          <w:p w14:paraId="25412A34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Keel trailing edge length B-C</w:t>
            </w:r>
          </w:p>
        </w:tc>
        <w:tc>
          <w:tcPr>
            <w:tcW w:w="1030" w:type="dxa"/>
          </w:tcPr>
          <w:p w14:paraId="4FFCE34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3A82B8E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890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59BBDBA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2CA6BED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915 mm</w:t>
            </w:r>
          </w:p>
        </w:tc>
      </w:tr>
      <w:tr w:rsidR="003C38B8" w14:paraId="5E7BC074" w14:textId="77777777" w:rsidTr="0090033B">
        <w:tc>
          <w:tcPr>
            <w:tcW w:w="3256" w:type="dxa"/>
          </w:tcPr>
          <w:p w14:paraId="6FA8DE6D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E66494">
              <w:rPr>
                <w:lang w:val="en-US"/>
              </w:rPr>
              <w:t>Maximum keel width A-B</w:t>
            </w:r>
          </w:p>
        </w:tc>
        <w:tc>
          <w:tcPr>
            <w:tcW w:w="1030" w:type="dxa"/>
          </w:tcPr>
          <w:p w14:paraId="3C69F967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4891BD5C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160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1A3D34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7BAAB201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0847D547" w14:textId="77777777" w:rsidTr="0090033B">
        <w:tc>
          <w:tcPr>
            <w:tcW w:w="3256" w:type="dxa"/>
          </w:tcPr>
          <w:p w14:paraId="4C931827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3D33EA">
              <w:rPr>
                <w:lang w:val="en-US"/>
              </w:rPr>
              <w:t>Maximum keel width 10 mm above C-D</w:t>
            </w:r>
          </w:p>
        </w:tc>
        <w:tc>
          <w:tcPr>
            <w:tcW w:w="1030" w:type="dxa"/>
          </w:tcPr>
          <w:p w14:paraId="42126D3B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7F53AD6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104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5DF0BBD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08D2565D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60B55F13" w14:textId="77777777" w:rsidTr="0090033B">
        <w:tc>
          <w:tcPr>
            <w:tcW w:w="3256" w:type="dxa"/>
          </w:tcPr>
          <w:p w14:paraId="46CDADB4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Keel t</w:t>
            </w:r>
            <w:r w:rsidRPr="003D33EA">
              <w:rPr>
                <w:lang w:val="en-US"/>
              </w:rPr>
              <w:t>railing edge width at B</w:t>
            </w:r>
          </w:p>
        </w:tc>
        <w:tc>
          <w:tcPr>
            <w:tcW w:w="1030" w:type="dxa"/>
          </w:tcPr>
          <w:p w14:paraId="5B8DB2F9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 w:rsidRPr="009022F2"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6617D977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22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FE905C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FF4E301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78DD0E5E" w14:textId="77777777" w:rsidTr="0090033B">
        <w:tc>
          <w:tcPr>
            <w:tcW w:w="3256" w:type="dxa"/>
          </w:tcPr>
          <w:p w14:paraId="290D4135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Keel trailing edge width 10 mm above C</w:t>
            </w:r>
          </w:p>
        </w:tc>
        <w:tc>
          <w:tcPr>
            <w:tcW w:w="1030" w:type="dxa"/>
          </w:tcPr>
          <w:p w14:paraId="7C8B57E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 w:rsidRPr="009022F2"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8B84E54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A1A77D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1A31803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5CB8EF3F" w14:textId="77777777" w:rsidTr="0090033B">
        <w:tc>
          <w:tcPr>
            <w:tcW w:w="3256" w:type="dxa"/>
          </w:tcPr>
          <w:p w14:paraId="537D1FD6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Keel placement: d</w:t>
            </w:r>
            <w:r w:rsidRPr="003D33EA">
              <w:rPr>
                <w:lang w:val="en-US"/>
              </w:rPr>
              <w:t xml:space="preserve">istance from </w:t>
            </w:r>
            <w:r w:rsidRPr="0028059E">
              <w:rPr>
                <w:lang w:val="en-US"/>
              </w:rPr>
              <w:t>hull datum point</w:t>
            </w:r>
            <w:r w:rsidRPr="003D33EA">
              <w:rPr>
                <w:lang w:val="en-US"/>
              </w:rPr>
              <w:t xml:space="preserve"> to B</w:t>
            </w:r>
          </w:p>
        </w:tc>
        <w:tc>
          <w:tcPr>
            <w:tcW w:w="1030" w:type="dxa"/>
          </w:tcPr>
          <w:p w14:paraId="023B3FF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H.1.3, D.2.4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611BDCC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3210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AB177F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7BB1528D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3240 mm</w:t>
            </w:r>
          </w:p>
        </w:tc>
      </w:tr>
      <w:tr w:rsidR="003C38B8" w14:paraId="3ABA63A8" w14:textId="77777777" w:rsidTr="0090033B">
        <w:tc>
          <w:tcPr>
            <w:tcW w:w="3256" w:type="dxa"/>
          </w:tcPr>
          <w:p w14:paraId="3DBF1FD3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Lifeline height above deck</w:t>
            </w:r>
          </w:p>
        </w:tc>
        <w:tc>
          <w:tcPr>
            <w:tcW w:w="1030" w:type="dxa"/>
          </w:tcPr>
          <w:p w14:paraId="6834B69E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D.9.1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494ECADA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450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C8E5E8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C28F7E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1417F246" w14:textId="77777777" w:rsidTr="0090033B">
        <w:tc>
          <w:tcPr>
            <w:tcW w:w="3256" w:type="dxa"/>
          </w:tcPr>
          <w:p w14:paraId="1B8DF39C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Lifeline tension at 75 kg load</w:t>
            </w:r>
          </w:p>
        </w:tc>
        <w:tc>
          <w:tcPr>
            <w:tcW w:w="1030" w:type="dxa"/>
          </w:tcPr>
          <w:p w14:paraId="2FC75767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C.7.2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D70D8F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3F7D2D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47B20934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150 mm</w:t>
            </w:r>
          </w:p>
        </w:tc>
      </w:tr>
      <w:tr w:rsidR="003C38B8" w14:paraId="54C1AD51" w14:textId="77777777" w:rsidTr="0090033B">
        <w:tc>
          <w:tcPr>
            <w:tcW w:w="3256" w:type="dxa"/>
          </w:tcPr>
          <w:p w14:paraId="75B62DDC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Fore triangle base</w:t>
            </w:r>
          </w:p>
        </w:tc>
        <w:tc>
          <w:tcPr>
            <w:tcW w:w="1030" w:type="dxa"/>
          </w:tcPr>
          <w:p w14:paraId="690A473B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C.9.6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4A5B9B71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3040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67254E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0B0EE05B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3050 mm</w:t>
            </w:r>
          </w:p>
        </w:tc>
      </w:tr>
      <w:tr w:rsidR="003C38B8" w14:paraId="3541D8A1" w14:textId="77777777" w:rsidTr="0090033B">
        <w:tc>
          <w:tcPr>
            <w:tcW w:w="3256" w:type="dxa"/>
          </w:tcPr>
          <w:p w14:paraId="2522E75A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Mast upper point measurement band to lower point</w:t>
            </w:r>
          </w:p>
        </w:tc>
        <w:tc>
          <w:tcPr>
            <w:tcW w:w="1030" w:type="dxa"/>
          </w:tcPr>
          <w:p w14:paraId="471222E3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F.3.5, H.8.1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1DD14B57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43F92A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7BA6859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9500 mm</w:t>
            </w:r>
          </w:p>
        </w:tc>
      </w:tr>
      <w:tr w:rsidR="003C38B8" w14:paraId="364EF98E" w14:textId="77777777" w:rsidTr="0090033B">
        <w:tc>
          <w:tcPr>
            <w:tcW w:w="3256" w:type="dxa"/>
          </w:tcPr>
          <w:p w14:paraId="3A20639B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Mast upper point measurement band placed correctly</w:t>
            </w:r>
          </w:p>
        </w:tc>
        <w:tc>
          <w:tcPr>
            <w:tcW w:w="1030" w:type="dxa"/>
          </w:tcPr>
          <w:p w14:paraId="0799FB9B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F.3.5, H.8.1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9560D46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481776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9B8EC53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</w:tr>
      <w:tr w:rsidR="003C38B8" w14:paraId="63EA6469" w14:textId="77777777" w:rsidTr="0090033B">
        <w:tc>
          <w:tcPr>
            <w:tcW w:w="3256" w:type="dxa"/>
          </w:tcPr>
          <w:p w14:paraId="0EC8886B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Mast lower point height</w:t>
            </w:r>
          </w:p>
        </w:tc>
        <w:tc>
          <w:tcPr>
            <w:tcW w:w="1030" w:type="dxa"/>
          </w:tcPr>
          <w:p w14:paraId="3E261D74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F.3.5, H.8.1, H.8.2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744C7E7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790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B5BDD1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4B3FA6AF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850 mm</w:t>
            </w:r>
          </w:p>
        </w:tc>
      </w:tr>
      <w:tr w:rsidR="003C38B8" w14:paraId="2C2CB1C7" w14:textId="77777777" w:rsidTr="0090033B">
        <w:tc>
          <w:tcPr>
            <w:tcW w:w="3256" w:type="dxa"/>
          </w:tcPr>
          <w:p w14:paraId="321AEC02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Mast lower point measurement band placed correctly</w:t>
            </w:r>
          </w:p>
        </w:tc>
        <w:tc>
          <w:tcPr>
            <w:tcW w:w="1030" w:type="dxa"/>
          </w:tcPr>
          <w:p w14:paraId="4DDCD6BA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F.3.5, H.8.1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2C267AC8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4122FF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6CE87065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</w:tr>
      <w:tr w:rsidR="003C38B8" w14:paraId="3B194640" w14:textId="77777777" w:rsidTr="0090033B">
        <w:tc>
          <w:tcPr>
            <w:tcW w:w="3256" w:type="dxa"/>
          </w:tcPr>
          <w:p w14:paraId="49ACE61A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Boom outer point distance</w:t>
            </w:r>
          </w:p>
        </w:tc>
        <w:tc>
          <w:tcPr>
            <w:tcW w:w="1030" w:type="dxa"/>
          </w:tcPr>
          <w:p w14:paraId="09043FE0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C.9.4, H.8.1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3133258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7F15C4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3072B1BC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3350 mm</w:t>
            </w:r>
          </w:p>
        </w:tc>
      </w:tr>
      <w:tr w:rsidR="003C38B8" w14:paraId="68167C18" w14:textId="77777777" w:rsidTr="0090033B">
        <w:tc>
          <w:tcPr>
            <w:tcW w:w="3256" w:type="dxa"/>
          </w:tcPr>
          <w:p w14:paraId="53A8CDA1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Spinnaker pole fitting height</w:t>
            </w:r>
          </w:p>
        </w:tc>
        <w:tc>
          <w:tcPr>
            <w:tcW w:w="1030" w:type="dxa"/>
          </w:tcPr>
          <w:p w14:paraId="0DE5852A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9325069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1100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438FCE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6CF0AC7F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1150 mm</w:t>
            </w:r>
          </w:p>
        </w:tc>
      </w:tr>
      <w:tr w:rsidR="003C38B8" w14:paraId="1C3B56A9" w14:textId="77777777" w:rsidTr="0090033B">
        <w:tc>
          <w:tcPr>
            <w:tcW w:w="3256" w:type="dxa"/>
          </w:tcPr>
          <w:p w14:paraId="41A39D94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Spinnaker pole fitting projection</w:t>
            </w:r>
          </w:p>
        </w:tc>
        <w:tc>
          <w:tcPr>
            <w:tcW w:w="1030" w:type="dxa"/>
          </w:tcPr>
          <w:p w14:paraId="3CE11015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2132BCE3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2852057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38367535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60 mm</w:t>
            </w:r>
          </w:p>
        </w:tc>
      </w:tr>
      <w:tr w:rsidR="003C38B8" w14:paraId="0E56CC72" w14:textId="77777777" w:rsidTr="0090033B">
        <w:tc>
          <w:tcPr>
            <w:tcW w:w="3256" w:type="dxa"/>
          </w:tcPr>
          <w:p w14:paraId="2B785428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Spinnaker pole length</w:t>
            </w:r>
          </w:p>
        </w:tc>
        <w:tc>
          <w:tcPr>
            <w:tcW w:w="1030" w:type="dxa"/>
          </w:tcPr>
          <w:p w14:paraId="4241564D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F.5.5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F98A4A8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F1B551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3CC5E108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3090 mm</w:t>
            </w:r>
          </w:p>
        </w:tc>
      </w:tr>
      <w:tr w:rsidR="003C38B8" w14:paraId="695DF175" w14:textId="77777777" w:rsidTr="0090033B">
        <w:tc>
          <w:tcPr>
            <w:tcW w:w="3256" w:type="dxa"/>
          </w:tcPr>
          <w:p w14:paraId="32EDF167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Pentry module weight</w:t>
            </w:r>
          </w:p>
        </w:tc>
        <w:tc>
          <w:tcPr>
            <w:tcW w:w="1030" w:type="dxa"/>
          </w:tcPr>
          <w:p w14:paraId="6D52DAE6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H.7.1(n)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1EA4ABA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23 kg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5925EB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D106776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5404FC4E" w14:textId="77777777" w:rsidR="003C38B8" w:rsidRDefault="003C38B8" w:rsidP="003C38B8">
      <w:pPr>
        <w:pStyle w:val="scrbody-rule"/>
        <w:ind w:left="0" w:firstLine="0"/>
        <w:rPr>
          <w:lang w:val="en-US"/>
        </w:rPr>
      </w:pPr>
    </w:p>
    <w:p w14:paraId="5E501E44" w14:textId="7D7560AF" w:rsidR="003C38B8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 xml:space="preserve">Notes on repairs (use additional sheets if necessary): </w:t>
      </w:r>
    </w:p>
    <w:p w14:paraId="6F4B4885" w14:textId="77777777" w:rsidR="003C38B8" w:rsidRDefault="003C38B8">
      <w:pPr>
        <w:pStyle w:val="scrbody"/>
        <w:rPr>
          <w:lang w:val="en-US"/>
        </w:rPr>
      </w:pPr>
    </w:p>
    <w:p w14:paraId="57715C8C" w14:textId="77777777" w:rsidR="00CE4A7A" w:rsidRDefault="00CE4A7A">
      <w:pPr>
        <w:pStyle w:val="scrbody"/>
        <w:rPr>
          <w:lang w:val="en-US"/>
        </w:rPr>
      </w:pPr>
    </w:p>
    <w:p w14:paraId="4598B4C4" w14:textId="69C8CD1A" w:rsidR="006F2637" w:rsidRPr="00FB6A4F" w:rsidRDefault="006F2637">
      <w:pPr>
        <w:pStyle w:val="scrbody"/>
        <w:rPr>
          <w:lang w:val="en-US"/>
        </w:rPr>
      </w:pPr>
      <w:r w:rsidRPr="00FB6A4F">
        <w:rPr>
          <w:lang w:val="en-US"/>
        </w:rPr>
        <w:t>Effective</w:t>
      </w:r>
      <w:r w:rsidR="00A37A14" w:rsidRPr="00FB6A4F">
        <w:rPr>
          <w:lang w:val="en-US"/>
        </w:rPr>
        <w:t xml:space="preserve"> Date</w:t>
      </w:r>
      <w:r w:rsidRPr="00FB6A4F">
        <w:rPr>
          <w:lang w:val="en-US"/>
        </w:rPr>
        <w:t>:</w:t>
      </w:r>
      <w:r w:rsidR="00A37A14" w:rsidRPr="00FB6A4F">
        <w:rPr>
          <w:lang w:val="en-US"/>
        </w:rPr>
        <w:tab/>
      </w:r>
    </w:p>
    <w:p w14:paraId="0E5BA417" w14:textId="77777777" w:rsidR="00A37A14" w:rsidRPr="00FB6A4F" w:rsidRDefault="00A37A14">
      <w:pPr>
        <w:pStyle w:val="scrbody"/>
        <w:rPr>
          <w:lang w:val="en-US"/>
        </w:rPr>
      </w:pPr>
      <w:r w:rsidRPr="00FB6A4F">
        <w:rPr>
          <w:lang w:val="en-US"/>
        </w:rPr>
        <w:t>Published Date:</w:t>
      </w:r>
      <w:r w:rsidRPr="00FB6A4F">
        <w:rPr>
          <w:lang w:val="en-US"/>
        </w:rPr>
        <w:tab/>
      </w:r>
    </w:p>
    <w:p w14:paraId="6CB2B482" w14:textId="77777777" w:rsidR="006F2637" w:rsidRPr="00FB6A4F" w:rsidRDefault="006F2637">
      <w:pPr>
        <w:pStyle w:val="scrbody"/>
        <w:rPr>
          <w:lang w:val="en-US"/>
        </w:rPr>
      </w:pPr>
      <w:r w:rsidRPr="00FB6A4F">
        <w:rPr>
          <w:lang w:val="en-US"/>
        </w:rPr>
        <w:t>Previous issues:</w:t>
      </w:r>
      <w:r w:rsidR="00A37A14" w:rsidRPr="00FB6A4F">
        <w:rPr>
          <w:lang w:val="en-US"/>
        </w:rPr>
        <w:tab/>
      </w:r>
    </w:p>
    <w:p w14:paraId="1EC3DB3C" w14:textId="23701B26" w:rsidR="006F2637" w:rsidRPr="00FB6A4F" w:rsidRDefault="006F2637" w:rsidP="00DC1F50">
      <w:pPr>
        <w:pStyle w:val="scrbodyRRSTerm"/>
        <w:rPr>
          <w:lang w:val="en-US"/>
        </w:rPr>
      </w:pPr>
      <w:r w:rsidRPr="00FB6A4F">
        <w:rPr>
          <w:lang w:val="en-US"/>
        </w:rPr>
        <w:t xml:space="preserve">© </w:t>
      </w:r>
      <w:r w:rsidR="00C84171">
        <w:rPr>
          <w:lang w:val="en-US"/>
        </w:rPr>
        <w:t>Sveriges Expresseglare/Svenska Seglarförbundet 2019</w:t>
      </w:r>
    </w:p>
    <w:p w14:paraId="5340E63C" w14:textId="77777777" w:rsidR="00693DD1" w:rsidRPr="002523CA" w:rsidRDefault="00693DD1" w:rsidP="00EB34A2">
      <w:pPr>
        <w:rPr>
          <w:lang w:val="en-US"/>
        </w:rPr>
      </w:pPr>
    </w:p>
    <w:sectPr w:rsidR="00693DD1" w:rsidRPr="002523CA">
      <w:footerReference w:type="even" r:id="rId8"/>
      <w:footerReference w:type="default" r:id="rId9"/>
      <w:type w:val="continuous"/>
      <w:pgSz w:w="11906" w:h="16838"/>
      <w:pgMar w:top="1701" w:right="1701" w:bottom="1531" w:left="1701" w:header="73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6DC5B" w14:textId="77777777" w:rsidR="00612C61" w:rsidRDefault="00612C61">
      <w:r>
        <w:separator/>
      </w:r>
    </w:p>
  </w:endnote>
  <w:endnote w:type="continuationSeparator" w:id="0">
    <w:p w14:paraId="2915FDC2" w14:textId="77777777" w:rsidR="00612C61" w:rsidRDefault="0061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B89C9" w14:textId="1E7A9BE5" w:rsidR="003C4373" w:rsidRDefault="003C4373">
    <w:pPr>
      <w:tabs>
        <w:tab w:val="left" w:pos="851"/>
        <w:tab w:val="left" w:pos="1400"/>
        <w:tab w:val="right" w:pos="8713"/>
        <w:tab w:val="left" w:pos="10131"/>
      </w:tabs>
      <w:spacing w:line="240" w:lineRule="atLeast"/>
      <w:ind w:right="-7"/>
      <w:rPr>
        <w:rFonts w:ascii="Arial" w:hAnsi="Arial"/>
        <w:color w:val="000000"/>
        <w:sz w:val="16"/>
        <w:lang w:val="en-GB"/>
      </w:rPr>
    </w:pPr>
    <w:r>
      <w:rPr>
        <w:rStyle w:val="Sidnummer"/>
        <w:b/>
        <w:sz w:val="28"/>
        <w:lang w:val="en-GB"/>
      </w:rPr>
      <w:fldChar w:fldCharType="begin"/>
    </w:r>
    <w:r>
      <w:rPr>
        <w:rStyle w:val="Sidnummer"/>
        <w:b/>
        <w:sz w:val="28"/>
        <w:lang w:val="en-GB"/>
      </w:rPr>
      <w:instrText xml:space="preserve"> PAGE </w:instrText>
    </w:r>
    <w:r>
      <w:rPr>
        <w:rStyle w:val="Sidnummer"/>
        <w:b/>
        <w:sz w:val="28"/>
        <w:lang w:val="en-GB"/>
      </w:rPr>
      <w:fldChar w:fldCharType="separate"/>
    </w:r>
    <w:r w:rsidR="005A3DDC">
      <w:rPr>
        <w:rStyle w:val="Sidnummer"/>
        <w:b/>
        <w:noProof/>
        <w:sz w:val="28"/>
        <w:lang w:val="en-GB"/>
      </w:rPr>
      <w:t>2</w:t>
    </w:r>
    <w:r>
      <w:rPr>
        <w:rStyle w:val="Sidnummer"/>
        <w:b/>
        <w:sz w:val="28"/>
        <w:lang w:val="en-GB"/>
      </w:rPr>
      <w:fldChar w:fldCharType="end"/>
    </w:r>
    <w:r>
      <w:rPr>
        <w:rFonts w:ascii="Arial" w:hAnsi="Arial"/>
        <w:color w:val="000000"/>
        <w:sz w:val="14"/>
        <w:lang w:val="en-GB"/>
      </w:rPr>
      <w:t xml:space="preserve">       Express Class Rules 2019 </w:t>
    </w:r>
    <w:r>
      <w:rPr>
        <w:rFonts w:ascii="Arial" w:hAnsi="Arial"/>
        <w:color w:val="000000"/>
        <w:sz w:val="14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21EA0" w14:textId="160D1EEE" w:rsidR="003C4373" w:rsidRDefault="003C4373">
    <w:pPr>
      <w:pStyle w:val="Sidfot"/>
      <w:tabs>
        <w:tab w:val="clear" w:pos="4536"/>
        <w:tab w:val="clear" w:pos="9072"/>
        <w:tab w:val="right" w:pos="8505"/>
      </w:tabs>
      <w:jc w:val="right"/>
    </w:pPr>
    <w:r>
      <w:rPr>
        <w:rFonts w:ascii="Arial" w:hAnsi="Arial"/>
        <w:color w:val="000000"/>
        <w:sz w:val="14"/>
      </w:rPr>
      <w:t xml:space="preserve">Express Class Rules 2019       </w:t>
    </w:r>
    <w:r>
      <w:rPr>
        <w:rStyle w:val="Sidnummer"/>
        <w:b/>
        <w:sz w:val="28"/>
      </w:rPr>
      <w:fldChar w:fldCharType="begin"/>
    </w:r>
    <w:r>
      <w:rPr>
        <w:rStyle w:val="Sidnummer"/>
        <w:b/>
        <w:sz w:val="28"/>
      </w:rPr>
      <w:instrText xml:space="preserve"> PAGE </w:instrText>
    </w:r>
    <w:r>
      <w:rPr>
        <w:rStyle w:val="Sidnummer"/>
        <w:b/>
        <w:sz w:val="28"/>
      </w:rPr>
      <w:fldChar w:fldCharType="separate"/>
    </w:r>
    <w:r w:rsidR="005A3DDC">
      <w:rPr>
        <w:rStyle w:val="Sidnummer"/>
        <w:b/>
        <w:noProof/>
        <w:sz w:val="28"/>
      </w:rPr>
      <w:t>3</w:t>
    </w:r>
    <w:r>
      <w:rPr>
        <w:rStyle w:val="Sidnummer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50C82" w14:textId="77777777" w:rsidR="00612C61" w:rsidRDefault="00612C61">
      <w:r>
        <w:separator/>
      </w:r>
    </w:p>
  </w:footnote>
  <w:footnote w:type="continuationSeparator" w:id="0">
    <w:p w14:paraId="3ED89416" w14:textId="77777777" w:rsidR="00612C61" w:rsidRDefault="0061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3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" w15:restartNumberingAfterBreak="0">
    <w:nsid w:val="0C460ED8"/>
    <w:multiLevelType w:val="hybridMultilevel"/>
    <w:tmpl w:val="150CD3CE"/>
    <w:lvl w:ilvl="0" w:tplc="E362BADC">
      <w:start w:val="30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5302"/>
    <w:multiLevelType w:val="hybridMultilevel"/>
    <w:tmpl w:val="452871F0"/>
    <w:lvl w:ilvl="0" w:tplc="89C83D08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073" w:hanging="360"/>
      </w:pPr>
    </w:lvl>
    <w:lvl w:ilvl="2" w:tplc="041D001B" w:tentative="1">
      <w:start w:val="1"/>
      <w:numFmt w:val="lowerRoman"/>
      <w:lvlText w:val="%3."/>
      <w:lvlJc w:val="right"/>
      <w:pPr>
        <w:ind w:left="2793" w:hanging="180"/>
      </w:pPr>
    </w:lvl>
    <w:lvl w:ilvl="3" w:tplc="041D000F" w:tentative="1">
      <w:start w:val="1"/>
      <w:numFmt w:val="decimal"/>
      <w:lvlText w:val="%4."/>
      <w:lvlJc w:val="left"/>
      <w:pPr>
        <w:ind w:left="3513" w:hanging="360"/>
      </w:pPr>
    </w:lvl>
    <w:lvl w:ilvl="4" w:tplc="041D0019" w:tentative="1">
      <w:start w:val="1"/>
      <w:numFmt w:val="lowerLetter"/>
      <w:lvlText w:val="%5."/>
      <w:lvlJc w:val="left"/>
      <w:pPr>
        <w:ind w:left="4233" w:hanging="360"/>
      </w:pPr>
    </w:lvl>
    <w:lvl w:ilvl="5" w:tplc="041D001B" w:tentative="1">
      <w:start w:val="1"/>
      <w:numFmt w:val="lowerRoman"/>
      <w:lvlText w:val="%6."/>
      <w:lvlJc w:val="right"/>
      <w:pPr>
        <w:ind w:left="4953" w:hanging="180"/>
      </w:pPr>
    </w:lvl>
    <w:lvl w:ilvl="6" w:tplc="041D000F" w:tentative="1">
      <w:start w:val="1"/>
      <w:numFmt w:val="decimal"/>
      <w:lvlText w:val="%7."/>
      <w:lvlJc w:val="left"/>
      <w:pPr>
        <w:ind w:left="5673" w:hanging="360"/>
      </w:pPr>
    </w:lvl>
    <w:lvl w:ilvl="7" w:tplc="041D0019" w:tentative="1">
      <w:start w:val="1"/>
      <w:numFmt w:val="lowerLetter"/>
      <w:lvlText w:val="%8."/>
      <w:lvlJc w:val="left"/>
      <w:pPr>
        <w:ind w:left="6393" w:hanging="360"/>
      </w:pPr>
    </w:lvl>
    <w:lvl w:ilvl="8" w:tplc="041D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29F0C10"/>
    <w:multiLevelType w:val="hybridMultilevel"/>
    <w:tmpl w:val="2A14A008"/>
    <w:lvl w:ilvl="0" w:tplc="720C90EC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339966"/>
        <w:u w:val="none"/>
      </w:rPr>
    </w:lvl>
    <w:lvl w:ilvl="1" w:tplc="444EB5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02A781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D454210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3486625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E5A6947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EA422E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70224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156514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A927613"/>
    <w:multiLevelType w:val="hybridMultilevel"/>
    <w:tmpl w:val="0A409F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4B0C"/>
    <w:multiLevelType w:val="hybridMultilevel"/>
    <w:tmpl w:val="9110B1C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134B0"/>
    <w:multiLevelType w:val="singleLevel"/>
    <w:tmpl w:val="398871B8"/>
    <w:lvl w:ilvl="0">
      <w:start w:val="1"/>
      <w:numFmt w:val="decimal"/>
      <w:lvlText w:val="(%1)"/>
      <w:lvlJc w:val="left"/>
      <w:pPr>
        <w:tabs>
          <w:tab w:val="num" w:pos="1691"/>
        </w:tabs>
        <w:ind w:left="1691" w:hanging="420"/>
      </w:pPr>
      <w:rPr>
        <w:rFonts w:hint="default"/>
      </w:rPr>
    </w:lvl>
  </w:abstractNum>
  <w:abstractNum w:abstractNumId="7" w15:restartNumberingAfterBreak="0">
    <w:nsid w:val="1D1B3D81"/>
    <w:multiLevelType w:val="hybridMultilevel"/>
    <w:tmpl w:val="59C2BEE0"/>
    <w:lvl w:ilvl="0" w:tplc="620844FA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3FA3E0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7BCDE9A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437EC59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3F40DD3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F5E5C3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BFD4E02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44C9E5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F3A3D9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1E991368"/>
    <w:multiLevelType w:val="hybridMultilevel"/>
    <w:tmpl w:val="6B3C5FD4"/>
    <w:lvl w:ilvl="0" w:tplc="ED461EC0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D4E9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4A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AF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CB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65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67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82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8A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B3226"/>
    <w:multiLevelType w:val="hybridMultilevel"/>
    <w:tmpl w:val="855ED272"/>
    <w:lvl w:ilvl="0" w:tplc="2806D5E8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66CC9B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7DCF1E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CC67CD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7BAE87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914822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16689D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BEEEE1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B600D30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3C751F1"/>
    <w:multiLevelType w:val="hybridMultilevel"/>
    <w:tmpl w:val="920077DC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31A83"/>
    <w:multiLevelType w:val="hybridMultilevel"/>
    <w:tmpl w:val="FCFC0CF0"/>
    <w:lvl w:ilvl="0" w:tplc="84226EAE">
      <w:start w:val="1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65EEFBC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790ECC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B0B0CF1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5689EA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12F6E16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8654ACF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684AD3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CBEF2A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52077BC"/>
    <w:multiLevelType w:val="hybridMultilevel"/>
    <w:tmpl w:val="920077DC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30D68"/>
    <w:multiLevelType w:val="hybridMultilevel"/>
    <w:tmpl w:val="0E22A54A"/>
    <w:lvl w:ilvl="0" w:tplc="89C83D08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141F"/>
    <w:multiLevelType w:val="hybridMultilevel"/>
    <w:tmpl w:val="5882CE38"/>
    <w:lvl w:ilvl="0" w:tplc="BBF89C08">
      <w:start w:val="3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7F2EA25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8F22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8A6A47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6DC68A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5246DA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8364F92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3B09DE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50AD64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300315C8"/>
    <w:multiLevelType w:val="hybridMultilevel"/>
    <w:tmpl w:val="9DA09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55739"/>
    <w:multiLevelType w:val="hybridMultilevel"/>
    <w:tmpl w:val="F10E4F66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59E9"/>
    <w:multiLevelType w:val="hybridMultilevel"/>
    <w:tmpl w:val="EB666388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909B2"/>
    <w:multiLevelType w:val="hybridMultilevel"/>
    <w:tmpl w:val="6FFC78E6"/>
    <w:lvl w:ilvl="0" w:tplc="626C63CE">
      <w:start w:val="1"/>
      <w:numFmt w:val="lowerLetter"/>
      <w:lvlText w:val="(%1)"/>
      <w:lvlJc w:val="left"/>
      <w:pPr>
        <w:tabs>
          <w:tab w:val="num" w:pos="1755"/>
        </w:tabs>
        <w:ind w:left="1755" w:hanging="900"/>
      </w:pPr>
      <w:rPr>
        <w:rFonts w:hint="default"/>
      </w:rPr>
    </w:lvl>
    <w:lvl w:ilvl="1" w:tplc="5AEA523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2C923CB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546C1DC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3292847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82046CB0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560E9A0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35E904A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ECB80E9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 w15:restartNumberingAfterBreak="0">
    <w:nsid w:val="3DAE013B"/>
    <w:multiLevelType w:val="hybridMultilevel"/>
    <w:tmpl w:val="582E7246"/>
    <w:lvl w:ilvl="0" w:tplc="02720D8E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BC6AD0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5C1CFBF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5DDC226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98AE27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66B70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D44BF0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993C1C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280BD9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3EC973E3"/>
    <w:multiLevelType w:val="hybridMultilevel"/>
    <w:tmpl w:val="22128D68"/>
    <w:lvl w:ilvl="0" w:tplc="B3D21076">
      <w:start w:val="1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FF6A12B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0F21B9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620CBFE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461FD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A0266F4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6CDA46E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A7E675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BDE51A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3EEE68BA"/>
    <w:multiLevelType w:val="hybridMultilevel"/>
    <w:tmpl w:val="D130D40E"/>
    <w:lvl w:ilvl="0" w:tplc="C6786EA6">
      <w:start w:val="2"/>
      <w:numFmt w:val="lowerLetter"/>
      <w:lvlText w:val="(%1)"/>
      <w:lvlJc w:val="left"/>
      <w:pPr>
        <w:tabs>
          <w:tab w:val="num" w:pos="1590"/>
        </w:tabs>
        <w:ind w:left="1590" w:hanging="795"/>
      </w:pPr>
      <w:rPr>
        <w:rFonts w:hint="default"/>
      </w:rPr>
    </w:lvl>
    <w:lvl w:ilvl="1" w:tplc="6FB84998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CDC24BAC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9EF82A9C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FD24A2E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3CA872A6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A78C5350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8F3441CC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A4E8F74A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 w15:restartNumberingAfterBreak="0">
    <w:nsid w:val="40C32BD0"/>
    <w:multiLevelType w:val="hybridMultilevel"/>
    <w:tmpl w:val="C57E1216"/>
    <w:lvl w:ilvl="0" w:tplc="1D06EC16">
      <w:start w:val="1"/>
      <w:numFmt w:val="lowerLetter"/>
      <w:lvlText w:val="(%1)"/>
      <w:lvlJc w:val="left"/>
      <w:pPr>
        <w:ind w:left="1271" w:hanging="4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1187926"/>
    <w:multiLevelType w:val="singleLevel"/>
    <w:tmpl w:val="0A0A9920"/>
    <w:lvl w:ilvl="0">
      <w:start w:val="2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24" w15:restartNumberingAfterBreak="0">
    <w:nsid w:val="52C639D0"/>
    <w:multiLevelType w:val="hybridMultilevel"/>
    <w:tmpl w:val="112E6FEA"/>
    <w:lvl w:ilvl="0" w:tplc="63C04108">
      <w:start w:val="2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23DAA44A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274028A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2F229BF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A5E749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28F007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A6EE843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A92C7BE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A74BA7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584A4B63"/>
    <w:multiLevelType w:val="hybridMultilevel"/>
    <w:tmpl w:val="A6A22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65E04"/>
    <w:multiLevelType w:val="hybridMultilevel"/>
    <w:tmpl w:val="29DAE3E2"/>
    <w:lvl w:ilvl="0" w:tplc="89C83D08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81737"/>
    <w:multiLevelType w:val="hybridMultilevel"/>
    <w:tmpl w:val="F10E4F66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147"/>
    <w:multiLevelType w:val="hybridMultilevel"/>
    <w:tmpl w:val="4B3838EA"/>
    <w:lvl w:ilvl="0" w:tplc="850CA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906FA"/>
    <w:multiLevelType w:val="hybridMultilevel"/>
    <w:tmpl w:val="8D74421C"/>
    <w:lvl w:ilvl="0" w:tplc="BF0A8AAC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536E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29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E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CE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E63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20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64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B7D2C"/>
    <w:multiLevelType w:val="hybridMultilevel"/>
    <w:tmpl w:val="A9F6BB3E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95014"/>
    <w:multiLevelType w:val="hybridMultilevel"/>
    <w:tmpl w:val="A49ED250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D18D3"/>
    <w:multiLevelType w:val="hybridMultilevel"/>
    <w:tmpl w:val="C57E1216"/>
    <w:lvl w:ilvl="0" w:tplc="1D06EC16">
      <w:start w:val="1"/>
      <w:numFmt w:val="lowerLetter"/>
      <w:lvlText w:val="(%1)"/>
      <w:lvlJc w:val="left"/>
      <w:pPr>
        <w:ind w:left="1271" w:hanging="4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9"/>
  </w:num>
  <w:num w:numId="5">
    <w:abstractNumId w:val="14"/>
  </w:num>
  <w:num w:numId="6">
    <w:abstractNumId w:val="19"/>
  </w:num>
  <w:num w:numId="7">
    <w:abstractNumId w:val="9"/>
  </w:num>
  <w:num w:numId="8">
    <w:abstractNumId w:val="18"/>
  </w:num>
  <w:num w:numId="9">
    <w:abstractNumId w:val="21"/>
  </w:num>
  <w:num w:numId="10">
    <w:abstractNumId w:val="24"/>
  </w:num>
  <w:num w:numId="11">
    <w:abstractNumId w:val="7"/>
  </w:num>
  <w:num w:numId="12">
    <w:abstractNumId w:val="20"/>
  </w:num>
  <w:num w:numId="13">
    <w:abstractNumId w:val="11"/>
  </w:num>
  <w:num w:numId="14">
    <w:abstractNumId w:val="25"/>
  </w:num>
  <w:num w:numId="15">
    <w:abstractNumId w:val="15"/>
  </w:num>
  <w:num w:numId="16">
    <w:abstractNumId w:val="6"/>
  </w:num>
  <w:num w:numId="17">
    <w:abstractNumId w:val="23"/>
  </w:num>
  <w:num w:numId="18">
    <w:abstractNumId w:val="4"/>
  </w:num>
  <w:num w:numId="19">
    <w:abstractNumId w:val="30"/>
  </w:num>
  <w:num w:numId="20">
    <w:abstractNumId w:val="16"/>
  </w:num>
  <w:num w:numId="21">
    <w:abstractNumId w:val="10"/>
  </w:num>
  <w:num w:numId="22">
    <w:abstractNumId w:val="2"/>
  </w:num>
  <w:num w:numId="23">
    <w:abstractNumId w:val="13"/>
  </w:num>
  <w:num w:numId="24">
    <w:abstractNumId w:val="26"/>
  </w:num>
  <w:num w:numId="25">
    <w:abstractNumId w:val="12"/>
  </w:num>
  <w:num w:numId="26">
    <w:abstractNumId w:val="27"/>
  </w:num>
  <w:num w:numId="27">
    <w:abstractNumId w:val="17"/>
  </w:num>
  <w:num w:numId="28">
    <w:abstractNumId w:val="31"/>
  </w:num>
  <w:num w:numId="29">
    <w:abstractNumId w:val="1"/>
  </w:num>
  <w:num w:numId="30">
    <w:abstractNumId w:val="28"/>
  </w:num>
  <w:num w:numId="31">
    <w:abstractNumId w:val="32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86"/>
    <w:rsid w:val="000307ED"/>
    <w:rsid w:val="00045C70"/>
    <w:rsid w:val="00073C00"/>
    <w:rsid w:val="000742E9"/>
    <w:rsid w:val="00083B58"/>
    <w:rsid w:val="00086BA4"/>
    <w:rsid w:val="0008740A"/>
    <w:rsid w:val="000A419E"/>
    <w:rsid w:val="000B3902"/>
    <w:rsid w:val="000B4AEA"/>
    <w:rsid w:val="000C42C1"/>
    <w:rsid w:val="000C4A32"/>
    <w:rsid w:val="000D402B"/>
    <w:rsid w:val="000E162D"/>
    <w:rsid w:val="000F1630"/>
    <w:rsid w:val="000F2A90"/>
    <w:rsid w:val="000F2F47"/>
    <w:rsid w:val="000F3DF4"/>
    <w:rsid w:val="0010236C"/>
    <w:rsid w:val="0011150C"/>
    <w:rsid w:val="00120BE7"/>
    <w:rsid w:val="00125640"/>
    <w:rsid w:val="00137A71"/>
    <w:rsid w:val="00137C37"/>
    <w:rsid w:val="00147892"/>
    <w:rsid w:val="00147E2D"/>
    <w:rsid w:val="00164685"/>
    <w:rsid w:val="00165445"/>
    <w:rsid w:val="001719CF"/>
    <w:rsid w:val="00171EC6"/>
    <w:rsid w:val="00185E58"/>
    <w:rsid w:val="0018762E"/>
    <w:rsid w:val="00195B74"/>
    <w:rsid w:val="001A0C57"/>
    <w:rsid w:val="001A2DB3"/>
    <w:rsid w:val="001A3590"/>
    <w:rsid w:val="001A7E7C"/>
    <w:rsid w:val="001C5F5B"/>
    <w:rsid w:val="002021AC"/>
    <w:rsid w:val="0020523B"/>
    <w:rsid w:val="00205D18"/>
    <w:rsid w:val="002218D2"/>
    <w:rsid w:val="002242F7"/>
    <w:rsid w:val="0022596F"/>
    <w:rsid w:val="00235F1C"/>
    <w:rsid w:val="00245ACE"/>
    <w:rsid w:val="002523CA"/>
    <w:rsid w:val="002736A7"/>
    <w:rsid w:val="00285CC1"/>
    <w:rsid w:val="00290001"/>
    <w:rsid w:val="002B2B4D"/>
    <w:rsid w:val="002B46C7"/>
    <w:rsid w:val="002C4EB2"/>
    <w:rsid w:val="002C7526"/>
    <w:rsid w:val="002D57A6"/>
    <w:rsid w:val="002E25AC"/>
    <w:rsid w:val="00301936"/>
    <w:rsid w:val="0033187F"/>
    <w:rsid w:val="00332D83"/>
    <w:rsid w:val="00336DCB"/>
    <w:rsid w:val="00341BF3"/>
    <w:rsid w:val="00361092"/>
    <w:rsid w:val="00365B99"/>
    <w:rsid w:val="0038334B"/>
    <w:rsid w:val="00386F9A"/>
    <w:rsid w:val="00390B86"/>
    <w:rsid w:val="003A05E8"/>
    <w:rsid w:val="003A1D71"/>
    <w:rsid w:val="003A24A6"/>
    <w:rsid w:val="003A73E9"/>
    <w:rsid w:val="003B2256"/>
    <w:rsid w:val="003B6E5F"/>
    <w:rsid w:val="003C1231"/>
    <w:rsid w:val="003C38B8"/>
    <w:rsid w:val="003C4373"/>
    <w:rsid w:val="003D6A51"/>
    <w:rsid w:val="003E4158"/>
    <w:rsid w:val="003E7D4B"/>
    <w:rsid w:val="003F5775"/>
    <w:rsid w:val="003F7DD4"/>
    <w:rsid w:val="0040508D"/>
    <w:rsid w:val="00406667"/>
    <w:rsid w:val="004105F2"/>
    <w:rsid w:val="004150F4"/>
    <w:rsid w:val="00423BC1"/>
    <w:rsid w:val="00430240"/>
    <w:rsid w:val="00444932"/>
    <w:rsid w:val="00460467"/>
    <w:rsid w:val="00463F83"/>
    <w:rsid w:val="004648E2"/>
    <w:rsid w:val="00467360"/>
    <w:rsid w:val="004803BD"/>
    <w:rsid w:val="00486850"/>
    <w:rsid w:val="00496D53"/>
    <w:rsid w:val="004A7480"/>
    <w:rsid w:val="004B6984"/>
    <w:rsid w:val="004C5277"/>
    <w:rsid w:val="004C683E"/>
    <w:rsid w:val="004D453A"/>
    <w:rsid w:val="004E0016"/>
    <w:rsid w:val="004E16A2"/>
    <w:rsid w:val="004E2E9B"/>
    <w:rsid w:val="004E770A"/>
    <w:rsid w:val="004F2FCA"/>
    <w:rsid w:val="004F5F76"/>
    <w:rsid w:val="00507CC0"/>
    <w:rsid w:val="00507FF4"/>
    <w:rsid w:val="0052647D"/>
    <w:rsid w:val="00526ED0"/>
    <w:rsid w:val="00552041"/>
    <w:rsid w:val="005527BA"/>
    <w:rsid w:val="00565AB3"/>
    <w:rsid w:val="00566571"/>
    <w:rsid w:val="0057259D"/>
    <w:rsid w:val="00575D36"/>
    <w:rsid w:val="00576249"/>
    <w:rsid w:val="00593E74"/>
    <w:rsid w:val="00594640"/>
    <w:rsid w:val="005A3DDC"/>
    <w:rsid w:val="005B343C"/>
    <w:rsid w:val="005B5404"/>
    <w:rsid w:val="005D04BB"/>
    <w:rsid w:val="005D2A5C"/>
    <w:rsid w:val="005E0331"/>
    <w:rsid w:val="005E0799"/>
    <w:rsid w:val="005F00DB"/>
    <w:rsid w:val="005F0682"/>
    <w:rsid w:val="005F72A0"/>
    <w:rsid w:val="005F7618"/>
    <w:rsid w:val="006006EB"/>
    <w:rsid w:val="006118F6"/>
    <w:rsid w:val="00612C61"/>
    <w:rsid w:val="006170D0"/>
    <w:rsid w:val="00637A07"/>
    <w:rsid w:val="00651EA7"/>
    <w:rsid w:val="00656066"/>
    <w:rsid w:val="006612D4"/>
    <w:rsid w:val="006660A3"/>
    <w:rsid w:val="00667D7E"/>
    <w:rsid w:val="00681C6F"/>
    <w:rsid w:val="0068253B"/>
    <w:rsid w:val="00693DD1"/>
    <w:rsid w:val="006A1B71"/>
    <w:rsid w:val="006A3297"/>
    <w:rsid w:val="006B201E"/>
    <w:rsid w:val="006B3523"/>
    <w:rsid w:val="006B76BA"/>
    <w:rsid w:val="006E32C7"/>
    <w:rsid w:val="006F0279"/>
    <w:rsid w:val="006F2637"/>
    <w:rsid w:val="006F5DD3"/>
    <w:rsid w:val="00700C4F"/>
    <w:rsid w:val="0070195B"/>
    <w:rsid w:val="00702D03"/>
    <w:rsid w:val="0071168F"/>
    <w:rsid w:val="00726AB9"/>
    <w:rsid w:val="00726D62"/>
    <w:rsid w:val="00745598"/>
    <w:rsid w:val="00745B23"/>
    <w:rsid w:val="00745D0F"/>
    <w:rsid w:val="00761C42"/>
    <w:rsid w:val="00765ECC"/>
    <w:rsid w:val="00770B92"/>
    <w:rsid w:val="00777B61"/>
    <w:rsid w:val="007968F0"/>
    <w:rsid w:val="007A19EA"/>
    <w:rsid w:val="007C72D9"/>
    <w:rsid w:val="007C73A1"/>
    <w:rsid w:val="007D1CA9"/>
    <w:rsid w:val="007D2F41"/>
    <w:rsid w:val="007E06D0"/>
    <w:rsid w:val="007E0E95"/>
    <w:rsid w:val="007E7C65"/>
    <w:rsid w:val="00800D84"/>
    <w:rsid w:val="008072D6"/>
    <w:rsid w:val="00807A4A"/>
    <w:rsid w:val="00807E11"/>
    <w:rsid w:val="00814BA6"/>
    <w:rsid w:val="00821498"/>
    <w:rsid w:val="00823F4D"/>
    <w:rsid w:val="0082513A"/>
    <w:rsid w:val="0083111B"/>
    <w:rsid w:val="00833F8C"/>
    <w:rsid w:val="00847BD6"/>
    <w:rsid w:val="00855A46"/>
    <w:rsid w:val="00864CE9"/>
    <w:rsid w:val="008917A6"/>
    <w:rsid w:val="00891968"/>
    <w:rsid w:val="00895502"/>
    <w:rsid w:val="008974E7"/>
    <w:rsid w:val="008A4F8A"/>
    <w:rsid w:val="008B667E"/>
    <w:rsid w:val="008C07FF"/>
    <w:rsid w:val="008D3A5C"/>
    <w:rsid w:val="008D6377"/>
    <w:rsid w:val="008E5715"/>
    <w:rsid w:val="008E6931"/>
    <w:rsid w:val="008F0835"/>
    <w:rsid w:val="008F6DF0"/>
    <w:rsid w:val="0090033B"/>
    <w:rsid w:val="00900A21"/>
    <w:rsid w:val="00923F60"/>
    <w:rsid w:val="0095331D"/>
    <w:rsid w:val="00955FB8"/>
    <w:rsid w:val="00966B13"/>
    <w:rsid w:val="00985084"/>
    <w:rsid w:val="00995B78"/>
    <w:rsid w:val="009B1A93"/>
    <w:rsid w:val="009E40B5"/>
    <w:rsid w:val="009F76BB"/>
    <w:rsid w:val="00A04AED"/>
    <w:rsid w:val="00A1454E"/>
    <w:rsid w:val="00A208C8"/>
    <w:rsid w:val="00A24107"/>
    <w:rsid w:val="00A314CF"/>
    <w:rsid w:val="00A37A14"/>
    <w:rsid w:val="00A473B1"/>
    <w:rsid w:val="00A52841"/>
    <w:rsid w:val="00A63D89"/>
    <w:rsid w:val="00A675E2"/>
    <w:rsid w:val="00A706C2"/>
    <w:rsid w:val="00A72ACE"/>
    <w:rsid w:val="00A775E2"/>
    <w:rsid w:val="00A87DBD"/>
    <w:rsid w:val="00A943FD"/>
    <w:rsid w:val="00A97C0F"/>
    <w:rsid w:val="00AA38AE"/>
    <w:rsid w:val="00AC1A31"/>
    <w:rsid w:val="00AC784B"/>
    <w:rsid w:val="00AD7301"/>
    <w:rsid w:val="00AE273D"/>
    <w:rsid w:val="00B02A5C"/>
    <w:rsid w:val="00B06D00"/>
    <w:rsid w:val="00B12072"/>
    <w:rsid w:val="00B14D33"/>
    <w:rsid w:val="00B1746D"/>
    <w:rsid w:val="00B20452"/>
    <w:rsid w:val="00B2541E"/>
    <w:rsid w:val="00B27B29"/>
    <w:rsid w:val="00B46BFF"/>
    <w:rsid w:val="00B57A34"/>
    <w:rsid w:val="00B75734"/>
    <w:rsid w:val="00B8544C"/>
    <w:rsid w:val="00B87EAC"/>
    <w:rsid w:val="00B97399"/>
    <w:rsid w:val="00BA3F21"/>
    <w:rsid w:val="00BA756B"/>
    <w:rsid w:val="00BF4CCD"/>
    <w:rsid w:val="00C34392"/>
    <w:rsid w:val="00C35F75"/>
    <w:rsid w:val="00C36902"/>
    <w:rsid w:val="00C46417"/>
    <w:rsid w:val="00C51146"/>
    <w:rsid w:val="00C51A6D"/>
    <w:rsid w:val="00C53A69"/>
    <w:rsid w:val="00C576E0"/>
    <w:rsid w:val="00C60B83"/>
    <w:rsid w:val="00C60C5C"/>
    <w:rsid w:val="00C72252"/>
    <w:rsid w:val="00C72A1A"/>
    <w:rsid w:val="00C769CC"/>
    <w:rsid w:val="00C80557"/>
    <w:rsid w:val="00C84171"/>
    <w:rsid w:val="00C9337B"/>
    <w:rsid w:val="00CA3A53"/>
    <w:rsid w:val="00CC7C6E"/>
    <w:rsid w:val="00CD094F"/>
    <w:rsid w:val="00CD11F0"/>
    <w:rsid w:val="00CD59DD"/>
    <w:rsid w:val="00CE1E90"/>
    <w:rsid w:val="00CE332F"/>
    <w:rsid w:val="00CE4A7A"/>
    <w:rsid w:val="00D01240"/>
    <w:rsid w:val="00D05C10"/>
    <w:rsid w:val="00D11C5E"/>
    <w:rsid w:val="00D2029B"/>
    <w:rsid w:val="00D23770"/>
    <w:rsid w:val="00D26001"/>
    <w:rsid w:val="00D27F17"/>
    <w:rsid w:val="00D53D2A"/>
    <w:rsid w:val="00D55355"/>
    <w:rsid w:val="00D707F3"/>
    <w:rsid w:val="00D72BD0"/>
    <w:rsid w:val="00D77195"/>
    <w:rsid w:val="00DA1B7D"/>
    <w:rsid w:val="00DA6FCD"/>
    <w:rsid w:val="00DC0FAC"/>
    <w:rsid w:val="00DC1F50"/>
    <w:rsid w:val="00DD712D"/>
    <w:rsid w:val="00DE3306"/>
    <w:rsid w:val="00DE5C7A"/>
    <w:rsid w:val="00DF31A8"/>
    <w:rsid w:val="00DF35E9"/>
    <w:rsid w:val="00DF5A00"/>
    <w:rsid w:val="00E017C4"/>
    <w:rsid w:val="00E03EF1"/>
    <w:rsid w:val="00E10010"/>
    <w:rsid w:val="00E10628"/>
    <w:rsid w:val="00E20B65"/>
    <w:rsid w:val="00E4293A"/>
    <w:rsid w:val="00E51141"/>
    <w:rsid w:val="00E60FDE"/>
    <w:rsid w:val="00E71E12"/>
    <w:rsid w:val="00E91086"/>
    <w:rsid w:val="00E966F7"/>
    <w:rsid w:val="00EA323C"/>
    <w:rsid w:val="00EB075B"/>
    <w:rsid w:val="00EB34A2"/>
    <w:rsid w:val="00EB4957"/>
    <w:rsid w:val="00EC2CFF"/>
    <w:rsid w:val="00ED6B03"/>
    <w:rsid w:val="00EE000D"/>
    <w:rsid w:val="00EF0586"/>
    <w:rsid w:val="00EF138A"/>
    <w:rsid w:val="00F15002"/>
    <w:rsid w:val="00F15676"/>
    <w:rsid w:val="00F1626B"/>
    <w:rsid w:val="00F26268"/>
    <w:rsid w:val="00F27CBE"/>
    <w:rsid w:val="00F31EDB"/>
    <w:rsid w:val="00F423ED"/>
    <w:rsid w:val="00F44492"/>
    <w:rsid w:val="00F461AA"/>
    <w:rsid w:val="00F55C2D"/>
    <w:rsid w:val="00F61404"/>
    <w:rsid w:val="00F93234"/>
    <w:rsid w:val="00F94F15"/>
    <w:rsid w:val="00F95B61"/>
    <w:rsid w:val="00FB0823"/>
    <w:rsid w:val="00FB6363"/>
    <w:rsid w:val="00FB6A4F"/>
    <w:rsid w:val="00FD4017"/>
    <w:rsid w:val="00FD5620"/>
    <w:rsid w:val="00FE0A92"/>
    <w:rsid w:val="00FE3CC1"/>
    <w:rsid w:val="00FF4FCF"/>
    <w:rsid w:val="00FF552D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BCA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6F"/>
    <w:pPr>
      <w:widowControl w:val="0"/>
    </w:pPr>
    <w:rPr>
      <w:rFonts w:ascii="Times New Roman" w:eastAsia="Times New Roman" w:hAnsi="Times New Roman"/>
      <w:snapToGrid w:val="0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lePage2">
    <w:name w:val="Title Page 2"/>
    <w:basedOn w:val="scrbody"/>
    <w:rsid w:val="00C34392"/>
    <w:pPr>
      <w:spacing w:before="0"/>
      <w:jc w:val="center"/>
    </w:pPr>
    <w:rPr>
      <w:rFonts w:ascii="Arial" w:hAnsi="Arial"/>
      <w:b/>
      <w:bCs/>
      <w:caps/>
      <w:sz w:val="44"/>
    </w:rPr>
  </w:style>
  <w:style w:type="paragraph" w:customStyle="1" w:styleId="scrbody">
    <w:name w:val="scrbody"/>
    <w:basedOn w:val="Normal"/>
    <w:link w:val="scrbodyChar"/>
    <w:pPr>
      <w:widowControl/>
      <w:spacing w:before="120"/>
      <w:jc w:val="both"/>
    </w:pPr>
    <w:rPr>
      <w:snapToGrid/>
      <w:sz w:val="24"/>
      <w:lang w:val="en-GB"/>
    </w:rPr>
  </w:style>
  <w:style w:type="paragraph" w:customStyle="1" w:styleId="scrbody-rule">
    <w:name w:val="scrbody-rule"/>
    <w:basedOn w:val="scrbody"/>
    <w:link w:val="scrbody-ruleChar"/>
    <w:uiPriority w:val="99"/>
    <w:pPr>
      <w:tabs>
        <w:tab w:val="left" w:pos="1701"/>
      </w:tabs>
      <w:spacing w:before="60"/>
      <w:ind w:left="851" w:hanging="851"/>
    </w:pPr>
  </w:style>
  <w:style w:type="paragraph" w:customStyle="1" w:styleId="scrbody-subrule">
    <w:name w:val="scrbody-subrule"/>
    <w:basedOn w:val="scrbody-rule"/>
    <w:link w:val="scrbody-subruleChar"/>
    <w:uiPriority w:val="99"/>
    <w:pPr>
      <w:ind w:left="1276" w:hanging="425"/>
    </w:pPr>
  </w:style>
  <w:style w:type="paragraph" w:customStyle="1" w:styleId="scrbody-list">
    <w:name w:val="scrbody-list"/>
    <w:basedOn w:val="scrbody-subrule"/>
    <w:link w:val="scrbody-listChar"/>
    <w:uiPriority w:val="99"/>
    <w:pPr>
      <w:tabs>
        <w:tab w:val="clear" w:pos="1701"/>
      </w:tabs>
      <w:ind w:left="1843" w:hanging="567"/>
    </w:pPr>
    <w:rPr>
      <w:color w:val="000000"/>
    </w:rPr>
  </w:style>
  <w:style w:type="paragraph" w:customStyle="1" w:styleId="scrdim">
    <w:name w:val="scrdim"/>
    <w:basedOn w:val="scrbody-rule"/>
    <w:link w:val="scrdimChar"/>
    <w:pPr>
      <w:tabs>
        <w:tab w:val="clear" w:pos="1701"/>
        <w:tab w:val="right" w:leader="dot" w:pos="7258"/>
        <w:tab w:val="right" w:leader="dot" w:pos="8505"/>
      </w:tabs>
      <w:spacing w:before="40"/>
      <w:ind w:left="1276" w:hanging="425"/>
      <w:jc w:val="left"/>
    </w:pPr>
  </w:style>
  <w:style w:type="paragraph" w:customStyle="1" w:styleId="TitlePage1">
    <w:name w:val="Title Page 1"/>
    <w:basedOn w:val="scrbody"/>
    <w:rsid w:val="003E7D4B"/>
    <w:pPr>
      <w:jc w:val="center"/>
    </w:pPr>
    <w:rPr>
      <w:rFonts w:ascii="Arial" w:hAnsi="Arial"/>
      <w:b/>
      <w:bCs/>
      <w:caps/>
      <w:sz w:val="72"/>
    </w:rPr>
  </w:style>
  <w:style w:type="paragraph" w:customStyle="1" w:styleId="scrdim-indent">
    <w:name w:val="scrdim-indent"/>
    <w:basedOn w:val="scrdim"/>
    <w:link w:val="scrdim-indentChar"/>
    <w:pPr>
      <w:ind w:left="1701"/>
    </w:pPr>
  </w:style>
  <w:style w:type="paragraph" w:customStyle="1" w:styleId="scrdim-indent2">
    <w:name w:val="scrdim-indent2"/>
    <w:basedOn w:val="scrbody-rule"/>
    <w:pPr>
      <w:tabs>
        <w:tab w:val="clear" w:pos="1701"/>
        <w:tab w:val="right" w:leader="dot" w:pos="7258"/>
        <w:tab w:val="right" w:leader="dot" w:pos="8505"/>
      </w:tabs>
      <w:spacing w:before="40"/>
      <w:ind w:left="2126" w:hanging="425"/>
      <w:jc w:val="left"/>
    </w:pPr>
  </w:style>
  <w:style w:type="paragraph" w:customStyle="1" w:styleId="scrheading-rule">
    <w:name w:val="scrheading-rule"/>
    <w:basedOn w:val="scrbody-rule"/>
    <w:next w:val="scrbody-rule"/>
    <w:pPr>
      <w:keepNext/>
      <w:tabs>
        <w:tab w:val="clear" w:pos="1701"/>
      </w:tabs>
      <w:spacing w:before="220" w:after="20"/>
      <w:jc w:val="left"/>
    </w:pPr>
    <w:rPr>
      <w:b/>
      <w:caps/>
      <w:sz w:val="26"/>
    </w:rPr>
  </w:style>
  <w:style w:type="paragraph" w:customStyle="1" w:styleId="scrheading-section">
    <w:name w:val="scrheading-section"/>
    <w:basedOn w:val="scrheading-rule"/>
    <w:next w:val="scrheading-rule"/>
    <w:pPr>
      <w:spacing w:before="360" w:after="0"/>
      <w:ind w:left="0" w:firstLine="0"/>
    </w:pPr>
    <w:rPr>
      <w:caps w:val="0"/>
      <w:sz w:val="36"/>
    </w:rPr>
  </w:style>
  <w:style w:type="paragraph" w:customStyle="1" w:styleId="scrheading-part">
    <w:name w:val="scrheading-part"/>
    <w:basedOn w:val="scrheading-section"/>
    <w:next w:val="scrbody-rule"/>
    <w:pPr>
      <w:pageBreakBefore/>
      <w:pBdr>
        <w:bottom w:val="single" w:sz="6" w:space="3" w:color="auto"/>
      </w:pBdr>
      <w:spacing w:before="0"/>
    </w:pPr>
    <w:rPr>
      <w:b w:val="0"/>
      <w:caps/>
      <w:sz w:val="40"/>
    </w:rPr>
  </w:style>
  <w:style w:type="paragraph" w:customStyle="1" w:styleId="scrheading-subrule">
    <w:name w:val="scrheading-subrule"/>
    <w:basedOn w:val="scrheading-rule"/>
    <w:next w:val="scrbody-rule"/>
    <w:pPr>
      <w:spacing w:before="120" w:after="0"/>
    </w:pPr>
    <w:rPr>
      <w:b w:val="0"/>
      <w:sz w:val="24"/>
    </w:rPr>
  </w:style>
  <w:style w:type="paragraph" w:customStyle="1" w:styleId="scrheading-subrulelist">
    <w:name w:val="scrheading-subrulelist"/>
    <w:basedOn w:val="scrbody-subrule"/>
    <w:uiPriority w:val="99"/>
    <w:pPr>
      <w:keepNext/>
      <w:tabs>
        <w:tab w:val="clear" w:pos="1701"/>
      </w:tabs>
      <w:spacing w:before="80"/>
    </w:pPr>
  </w:style>
  <w:style w:type="paragraph" w:customStyle="1" w:styleId="IndexPageOnly">
    <w:name w:val="Index Page Only"/>
    <w:basedOn w:val="scrbody-rule"/>
    <w:pPr>
      <w:tabs>
        <w:tab w:val="clear" w:pos="1701"/>
        <w:tab w:val="right" w:leader="dot" w:pos="3969"/>
      </w:tabs>
      <w:spacing w:before="40"/>
      <w:ind w:left="624" w:hanging="624"/>
      <w:jc w:val="left"/>
    </w:pPr>
  </w:style>
  <w:style w:type="paragraph" w:customStyle="1" w:styleId="IndexPage2ONLY">
    <w:name w:val="Index Page 2 ONLY"/>
    <w:basedOn w:val="IndexPageOnly"/>
    <w:next w:val="scrindex-section"/>
    <w:rsid w:val="00DC1F50"/>
    <w:pPr>
      <w:keepNext/>
      <w:spacing w:before="300" w:after="80"/>
      <w:ind w:left="0" w:firstLine="0"/>
    </w:pPr>
    <w:rPr>
      <w:caps/>
    </w:rPr>
  </w:style>
  <w:style w:type="paragraph" w:customStyle="1" w:styleId="scrindex-section">
    <w:name w:val="scrindex-section"/>
    <w:basedOn w:val="IndexPageOnly"/>
    <w:next w:val="IndexPageOnly"/>
    <w:pPr>
      <w:keepNext/>
      <w:spacing w:before="80"/>
      <w:ind w:left="0" w:firstLine="0"/>
    </w:pPr>
    <w:rPr>
      <w:b/>
    </w:rPr>
  </w:style>
  <w:style w:type="paragraph" w:styleId="Sidfot">
    <w:name w:val="footer"/>
    <w:basedOn w:val="Normal"/>
    <w:pPr>
      <w:widowControl/>
      <w:tabs>
        <w:tab w:val="center" w:pos="4536"/>
        <w:tab w:val="right" w:pos="9072"/>
      </w:tabs>
    </w:pPr>
    <w:rPr>
      <w:snapToGrid/>
      <w:sz w:val="20"/>
      <w:lang w:val="en-GB"/>
    </w:rPr>
  </w:style>
  <w:style w:type="character" w:styleId="Sidnummer">
    <w:name w:val="page number"/>
    <w:basedOn w:val="Standardstycketeckensnitt"/>
  </w:style>
  <w:style w:type="paragraph" w:customStyle="1" w:styleId="TableMaxMins">
    <w:name w:val="Table Max &amp; Mins"/>
    <w:basedOn w:val="scrdim"/>
    <w:rsid w:val="00C34392"/>
    <w:pPr>
      <w:ind w:left="0" w:firstLine="0"/>
    </w:pPr>
  </w:style>
  <w:style w:type="table" w:styleId="Tabellrutnt">
    <w:name w:val="Table Grid"/>
    <w:basedOn w:val="Normaltabell"/>
    <w:rsid w:val="00390B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90B86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scrdim"/>
    <w:link w:val="TableTextChar"/>
    <w:rsid w:val="00C34392"/>
    <w:pPr>
      <w:ind w:left="0" w:right="174" w:firstLine="0"/>
    </w:pPr>
  </w:style>
  <w:style w:type="paragraph" w:customStyle="1" w:styleId="StyleTableText-ERSTerm">
    <w:name w:val="Style TableText - ERS Term"/>
    <w:basedOn w:val="TableText"/>
    <w:link w:val="StyleTableText-ERSTermChar"/>
    <w:rsid w:val="00C34392"/>
    <w:rPr>
      <w:b/>
      <w:bCs/>
    </w:rPr>
  </w:style>
  <w:style w:type="character" w:customStyle="1" w:styleId="scrbodyChar">
    <w:name w:val="scrbody Char"/>
    <w:link w:val="scrbody"/>
    <w:rsid w:val="00C34392"/>
    <w:rPr>
      <w:sz w:val="24"/>
      <w:lang w:val="en-GB" w:eastAsia="en-US" w:bidi="ar-SA"/>
    </w:rPr>
  </w:style>
  <w:style w:type="character" w:customStyle="1" w:styleId="scrbody-ruleChar">
    <w:name w:val="scrbody-rule Char"/>
    <w:basedOn w:val="scrbodyChar"/>
    <w:link w:val="scrbody-rule"/>
    <w:uiPriority w:val="99"/>
    <w:rsid w:val="00C34392"/>
    <w:rPr>
      <w:sz w:val="24"/>
      <w:lang w:val="en-GB" w:eastAsia="en-US" w:bidi="ar-SA"/>
    </w:rPr>
  </w:style>
  <w:style w:type="character" w:customStyle="1" w:styleId="scrdimChar">
    <w:name w:val="scrdim Char"/>
    <w:basedOn w:val="scrbody-ruleChar"/>
    <w:link w:val="scrdim"/>
    <w:rsid w:val="00C34392"/>
    <w:rPr>
      <w:sz w:val="24"/>
      <w:lang w:val="en-GB" w:eastAsia="en-US" w:bidi="ar-SA"/>
    </w:rPr>
  </w:style>
  <w:style w:type="character" w:customStyle="1" w:styleId="TableTextChar">
    <w:name w:val="TableText Char"/>
    <w:basedOn w:val="scrdimChar"/>
    <w:link w:val="TableText"/>
    <w:rsid w:val="00C34392"/>
    <w:rPr>
      <w:sz w:val="24"/>
      <w:lang w:val="en-GB" w:eastAsia="en-US" w:bidi="ar-SA"/>
    </w:rPr>
  </w:style>
  <w:style w:type="character" w:customStyle="1" w:styleId="StyleTableText-ERSTermChar">
    <w:name w:val="Style TableText - ERS Term Char"/>
    <w:link w:val="StyleTableText-ERSTerm"/>
    <w:rsid w:val="00C34392"/>
    <w:rPr>
      <w:b/>
      <w:bCs/>
      <w:sz w:val="24"/>
      <w:lang w:val="en-GB" w:eastAsia="en-US" w:bidi="ar-SA"/>
    </w:rPr>
  </w:style>
  <w:style w:type="paragraph" w:customStyle="1" w:styleId="TableNumbers">
    <w:name w:val="Table Numbers"/>
    <w:basedOn w:val="scrdim"/>
    <w:rsid w:val="00C34392"/>
    <w:pPr>
      <w:ind w:left="0" w:firstLine="0"/>
      <w:jc w:val="right"/>
    </w:pPr>
  </w:style>
  <w:style w:type="paragraph" w:customStyle="1" w:styleId="scrbody-listERSTerm">
    <w:name w:val="scrbody-list ERS Term"/>
    <w:basedOn w:val="scrbody-list"/>
    <w:link w:val="scrbody-listERSTermChar"/>
    <w:rsid w:val="00955FB8"/>
    <w:rPr>
      <w:b/>
      <w:bCs/>
    </w:rPr>
  </w:style>
  <w:style w:type="character" w:customStyle="1" w:styleId="scrbody-subruleChar">
    <w:name w:val="scrbody-subrule Char"/>
    <w:basedOn w:val="scrbody-ruleChar"/>
    <w:link w:val="scrbody-subrule"/>
    <w:uiPriority w:val="99"/>
    <w:rsid w:val="00955FB8"/>
    <w:rPr>
      <w:sz w:val="24"/>
      <w:lang w:val="en-GB" w:eastAsia="en-US" w:bidi="ar-SA"/>
    </w:rPr>
  </w:style>
  <w:style w:type="character" w:customStyle="1" w:styleId="scrbody-listChar">
    <w:name w:val="scrbody-list Char"/>
    <w:link w:val="scrbody-list"/>
    <w:uiPriority w:val="99"/>
    <w:rsid w:val="00955FB8"/>
    <w:rPr>
      <w:color w:val="000000"/>
      <w:sz w:val="24"/>
      <w:lang w:val="en-GB" w:eastAsia="en-US" w:bidi="ar-SA"/>
    </w:rPr>
  </w:style>
  <w:style w:type="character" w:customStyle="1" w:styleId="scrbody-listERSTermChar">
    <w:name w:val="scrbody-list ERS Term Char"/>
    <w:link w:val="scrbody-listERSTerm"/>
    <w:rsid w:val="00955FB8"/>
    <w:rPr>
      <w:b/>
      <w:bCs/>
      <w:color w:val="000000"/>
      <w:sz w:val="24"/>
      <w:lang w:val="en-GB" w:eastAsia="en-US" w:bidi="ar-SA"/>
    </w:rPr>
  </w:style>
  <w:style w:type="paragraph" w:customStyle="1" w:styleId="TitlePageONLY">
    <w:name w:val="Title Page ONLY"/>
    <w:basedOn w:val="scrbody"/>
    <w:rsid w:val="00955FB8"/>
    <w:pPr>
      <w:jc w:val="center"/>
    </w:pPr>
  </w:style>
  <w:style w:type="paragraph" w:customStyle="1" w:styleId="scrbodyRRSTerm">
    <w:name w:val="scrbody + RRS Term"/>
    <w:basedOn w:val="scrbody"/>
    <w:link w:val="scrbodyRRSTermChar"/>
    <w:rsid w:val="00DC1F50"/>
    <w:rPr>
      <w:i/>
      <w:iCs/>
    </w:rPr>
  </w:style>
  <w:style w:type="character" w:customStyle="1" w:styleId="scrbodyRRSTermChar">
    <w:name w:val="scrbody + RRS Term Char"/>
    <w:link w:val="scrbodyRRSTerm"/>
    <w:rsid w:val="00DC1F50"/>
    <w:rPr>
      <w:i/>
      <w:iCs/>
      <w:sz w:val="24"/>
      <w:lang w:val="en-GB" w:eastAsia="en-US" w:bidi="ar-SA"/>
    </w:rPr>
  </w:style>
  <w:style w:type="paragraph" w:customStyle="1" w:styleId="Stylescrbody-listBoldAuto">
    <w:name w:val="Style scrbody-list + Bold Auto"/>
    <w:basedOn w:val="scrbody-listERSTerm"/>
    <w:rsid w:val="00DC1F50"/>
    <w:rPr>
      <w:b w:val="0"/>
      <w:bCs w:val="0"/>
      <w:color w:val="auto"/>
    </w:rPr>
  </w:style>
  <w:style w:type="paragraph" w:customStyle="1" w:styleId="Stylescrbody-ruleRRSTERMS">
    <w:name w:val="Style scrbody-rule RRS TERMS"/>
    <w:basedOn w:val="scrbody-rule"/>
    <w:link w:val="Stylescrbody-ruleRRSTERMSChar"/>
    <w:rsid w:val="00DC1F50"/>
    <w:rPr>
      <w:i/>
      <w:iCs/>
    </w:rPr>
  </w:style>
  <w:style w:type="character" w:customStyle="1" w:styleId="Stylescrbody-ruleRRSTERMSChar">
    <w:name w:val="Style scrbody-rule RRS TERMS Char"/>
    <w:link w:val="Stylescrbody-ruleRRSTERMS"/>
    <w:rsid w:val="00DC1F50"/>
    <w:rPr>
      <w:i/>
      <w:iCs/>
      <w:sz w:val="24"/>
      <w:lang w:val="en-GB" w:eastAsia="en-US" w:bidi="ar-SA"/>
    </w:rPr>
  </w:style>
  <w:style w:type="paragraph" w:customStyle="1" w:styleId="StylescrbodyERSTERMS">
    <w:name w:val="Style scrbody + ERS TERMS"/>
    <w:basedOn w:val="scrbody"/>
    <w:link w:val="StylescrbodyERSTERMSChar"/>
    <w:rsid w:val="00DC1F50"/>
    <w:rPr>
      <w:b/>
      <w:bCs/>
    </w:rPr>
  </w:style>
  <w:style w:type="character" w:customStyle="1" w:styleId="StylescrbodyERSTERMSChar">
    <w:name w:val="Style scrbody + ERS TERMS Char"/>
    <w:link w:val="StylescrbodyERSTERMS"/>
    <w:rsid w:val="00DC1F50"/>
    <w:rPr>
      <w:b/>
      <w:bCs/>
      <w:sz w:val="24"/>
      <w:lang w:val="en-GB" w:eastAsia="en-US" w:bidi="ar-SA"/>
    </w:rPr>
  </w:style>
  <w:style w:type="paragraph" w:customStyle="1" w:styleId="Stylescrdim-indentERSTERMS">
    <w:name w:val="Style scrdim-indent ERS TERMS"/>
    <w:basedOn w:val="scrdim-indent"/>
    <w:link w:val="Stylescrdim-indentERSTERMSChar"/>
    <w:rsid w:val="00DC1F50"/>
    <w:rPr>
      <w:b/>
      <w:bCs/>
    </w:rPr>
  </w:style>
  <w:style w:type="character" w:customStyle="1" w:styleId="scrdim-indentChar">
    <w:name w:val="scrdim-indent Char"/>
    <w:basedOn w:val="scrdimChar"/>
    <w:link w:val="scrdim-indent"/>
    <w:rsid w:val="00DC1F50"/>
    <w:rPr>
      <w:sz w:val="24"/>
      <w:lang w:val="en-GB" w:eastAsia="en-US" w:bidi="ar-SA"/>
    </w:rPr>
  </w:style>
  <w:style w:type="character" w:customStyle="1" w:styleId="Stylescrdim-indentERSTERMSChar">
    <w:name w:val="Style scrdim-indent ERS TERMS Char"/>
    <w:link w:val="Stylescrdim-indentERSTERMS"/>
    <w:rsid w:val="00DC1F50"/>
    <w:rPr>
      <w:b/>
      <w:bCs/>
      <w:sz w:val="24"/>
      <w:lang w:val="en-GB" w:eastAsia="en-US" w:bidi="ar-SA"/>
    </w:rPr>
  </w:style>
  <w:style w:type="paragraph" w:styleId="Sidhuvud">
    <w:name w:val="header"/>
    <w:basedOn w:val="Normal"/>
    <w:rsid w:val="00D26001"/>
    <w:pPr>
      <w:tabs>
        <w:tab w:val="center" w:pos="4153"/>
        <w:tab w:val="right" w:pos="8306"/>
      </w:tabs>
    </w:pPr>
  </w:style>
  <w:style w:type="character" w:styleId="Stark">
    <w:name w:val="Strong"/>
    <w:qFormat/>
    <w:rsid w:val="00CD59DD"/>
    <w:rPr>
      <w:b/>
      <w:bCs/>
    </w:rPr>
  </w:style>
  <w:style w:type="character" w:styleId="Betoning">
    <w:name w:val="Emphasis"/>
    <w:qFormat/>
    <w:rsid w:val="00CD59DD"/>
    <w:rPr>
      <w:i/>
      <w:iCs/>
    </w:rPr>
  </w:style>
  <w:style w:type="paragraph" w:styleId="Normalwebb">
    <w:name w:val="Normal (Web)"/>
    <w:basedOn w:val="Normal"/>
    <w:rsid w:val="00D01240"/>
    <w:pPr>
      <w:widowControl/>
      <w:spacing w:before="100" w:beforeAutospacing="1" w:after="100" w:afterAutospacing="1"/>
    </w:pPr>
    <w:rPr>
      <w:snapToGrid/>
      <w:sz w:val="24"/>
      <w:lang w:val="en-GB" w:eastAsia="en-GB"/>
    </w:rPr>
  </w:style>
  <w:style w:type="paragraph" w:styleId="Liststycke">
    <w:name w:val="List Paragraph"/>
    <w:basedOn w:val="Normal"/>
    <w:uiPriority w:val="34"/>
    <w:qFormat/>
    <w:rsid w:val="00C9337B"/>
    <w:pPr>
      <w:ind w:left="720"/>
      <w:contextualSpacing/>
    </w:pPr>
  </w:style>
  <w:style w:type="character" w:styleId="Kommentarsreferens">
    <w:name w:val="annotation reference"/>
    <w:basedOn w:val="Standardstycketeckensnitt"/>
    <w:rsid w:val="00E51141"/>
    <w:rPr>
      <w:sz w:val="18"/>
      <w:szCs w:val="18"/>
    </w:rPr>
  </w:style>
  <w:style w:type="paragraph" w:styleId="Kommentarer">
    <w:name w:val="annotation text"/>
    <w:basedOn w:val="Normal"/>
    <w:link w:val="KommentarerChar"/>
    <w:rsid w:val="00E51141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E51141"/>
    <w:rPr>
      <w:rFonts w:ascii="Times New Roman" w:eastAsia="Times New Roman" w:hAnsi="Times New Roman"/>
      <w:snapToGrid w:val="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5114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E51141"/>
    <w:rPr>
      <w:rFonts w:ascii="Times New Roman" w:eastAsia="Times New Roman" w:hAnsi="Times New Roman"/>
      <w:b/>
      <w:bCs/>
      <w:snapToGrid w:val="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95502"/>
    <w:rPr>
      <w:rFonts w:ascii="Times New Roman" w:eastAsia="Times New Roman" w:hAnsi="Times New Roman"/>
      <w:snapToGrid w:val="0"/>
      <w:sz w:val="22"/>
      <w:lang w:eastAsia="en-US"/>
    </w:rPr>
  </w:style>
  <w:style w:type="character" w:styleId="Hyperlnk">
    <w:name w:val="Hyperlink"/>
    <w:basedOn w:val="Standardstycketeckensnitt"/>
    <w:rsid w:val="00A52841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rsid w:val="00A5284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rsid w:val="003C4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78A6-521A-48A3-BCEF-480E7CA5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</vt:lpstr>
      <vt:lpstr>INTERNATIONAL</vt:lpstr>
    </vt:vector>
  </TitlesOfParts>
  <Company>ISAF UK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</dc:title>
  <dc:subject/>
  <dc:creator>Jan Dejmo</dc:creator>
  <cp:keywords/>
  <dc:description/>
  <cp:lastModifiedBy>Mats Lindquist Leissner</cp:lastModifiedBy>
  <cp:revision>2</cp:revision>
  <cp:lastPrinted>2019-02-18T19:43:00Z</cp:lastPrinted>
  <dcterms:created xsi:type="dcterms:W3CDTF">2019-06-25T10:42:00Z</dcterms:created>
  <dcterms:modified xsi:type="dcterms:W3CDTF">2019-06-25T10:42:00Z</dcterms:modified>
</cp:coreProperties>
</file>